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C594B" w14:textId="77777777" w:rsidR="00EE011E" w:rsidRDefault="00000000">
      <w:pPr>
        <w:spacing w:before="120" w:after="120"/>
        <w:jc w:val="center"/>
      </w:pPr>
      <w:r>
        <w:rPr>
          <w:noProof/>
        </w:rPr>
        <w:drawing>
          <wp:anchor distT="0" distB="0" distL="114300" distR="114300" simplePos="0" relativeHeight="251658240" behindDoc="0" locked="0" layoutInCell="1" allowOverlap="1" wp14:anchorId="311C5A30" wp14:editId="311C5A31">
            <wp:simplePos x="0" y="0"/>
            <wp:positionH relativeFrom="page">
              <wp:posOffset>0</wp:posOffset>
            </wp:positionH>
            <wp:positionV relativeFrom="page">
              <wp:posOffset>0</wp:posOffset>
            </wp:positionV>
            <wp:extent cx="7772400" cy="2331720"/>
            <wp:effectExtent l="0" t="0" r="0" b="0"/>
            <wp:wrapTopAndBottom/>
            <wp:docPr id="1536568922" name="Drawing 0" descr="10ab205f2-c21b-4b35-8959-77c88b389d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0ab205f2-c21b-4b35-8959-77c88b389d55.png"/>
                    <pic:cNvPicPr>
                      <a:picLocks noChangeAspect="1"/>
                    </pic:cNvPicPr>
                  </pic:nvPicPr>
                  <pic:blipFill>
                    <a:blip r:embed="rId5"/>
                    <a:stretch>
                      <a:fillRect/>
                    </a:stretch>
                  </pic:blipFill>
                  <pic:spPr>
                    <a:xfrm>
                      <a:off x="0" y="0"/>
                      <a:ext cx="7772400" cy="2331720"/>
                    </a:xfrm>
                    <a:prstGeom prst="rect">
                      <a:avLst/>
                    </a:prstGeom>
                  </pic:spPr>
                </pic:pic>
              </a:graphicData>
            </a:graphic>
          </wp:anchor>
        </w:drawing>
      </w:r>
    </w:p>
    <w:p w14:paraId="311C594C" w14:textId="77777777" w:rsidR="00EE011E" w:rsidRPr="004575A1" w:rsidRDefault="00000000">
      <w:pPr>
        <w:spacing w:before="120" w:after="120" w:line="336" w:lineRule="auto"/>
        <w:rPr>
          <w:sz w:val="56"/>
          <w:szCs w:val="56"/>
        </w:rPr>
      </w:pPr>
      <w:r w:rsidRPr="004575A1">
        <w:rPr>
          <w:rFonts w:ascii="Alegreya Bold" w:eastAsia="Alegreya Bold" w:hAnsi="Alegreya Bold" w:cs="Alegreya Bold"/>
          <w:b/>
          <w:bCs/>
          <w:color w:val="000000"/>
          <w:sz w:val="56"/>
          <w:szCs w:val="56"/>
        </w:rPr>
        <w:t xml:space="preserve">Comprehensive Bookkeeping Template </w:t>
      </w:r>
    </w:p>
    <w:p w14:paraId="311C594D" w14:textId="77777777" w:rsidR="00EE011E" w:rsidRDefault="00000000">
      <w:pPr>
        <w:spacing w:before="120" w:after="120" w:line="336" w:lineRule="auto"/>
        <w:rPr>
          <w:rFonts w:ascii="Oswald" w:eastAsia="Oswald" w:hAnsi="Oswald" w:cs="Oswald"/>
          <w:color w:val="000000"/>
        </w:rPr>
      </w:pPr>
      <w:r>
        <w:rPr>
          <w:rFonts w:ascii="Oswald" w:eastAsia="Oswald" w:hAnsi="Oswald" w:cs="Oswald"/>
          <w:color w:val="000000"/>
        </w:rPr>
        <w:t xml:space="preserve">A bookkeeping template is an essential tool for businesses and individuals to maintain accurate financial records. This comprehensive template covers various aspects of bookkeeping, ensuring all financial transactions are recorded and categorized appropriately. </w:t>
      </w:r>
    </w:p>
    <w:p w14:paraId="24D7939E" w14:textId="77777777" w:rsidR="009840FF" w:rsidRDefault="009840FF">
      <w:pPr>
        <w:spacing w:before="120" w:after="120" w:line="336" w:lineRule="auto"/>
      </w:pPr>
    </w:p>
    <w:p w14:paraId="311C594E" w14:textId="77777777" w:rsidR="00EE011E" w:rsidRPr="00FD0DFC" w:rsidRDefault="00000000">
      <w:pPr>
        <w:spacing w:before="120" w:after="120" w:line="336" w:lineRule="auto"/>
        <w:jc w:val="center"/>
        <w:rPr>
          <w:b/>
          <w:bCs/>
          <w:u w:val="single"/>
        </w:rPr>
      </w:pPr>
      <w:r w:rsidRPr="00FD0DFC">
        <w:rPr>
          <w:rFonts w:ascii="Dancing Script" w:eastAsia="Dancing Script" w:hAnsi="Dancing Script" w:cs="Dancing Script"/>
          <w:b/>
          <w:bCs/>
          <w:color w:val="000000"/>
          <w:sz w:val="36"/>
          <w:szCs w:val="36"/>
          <w:u w:val="single"/>
        </w:rPr>
        <w:t xml:space="preserve">Categories of Financial Records </w:t>
      </w:r>
    </w:p>
    <w:p w14:paraId="311C594F" w14:textId="77777777" w:rsidR="00EE011E" w:rsidRDefault="00000000" w:rsidP="008D0049">
      <w:pPr>
        <w:spacing w:after="0" w:line="336" w:lineRule="auto"/>
        <w:ind w:left="400"/>
      </w:pPr>
      <w:r>
        <w:rPr>
          <w:rFonts w:ascii="Oswald Bold" w:eastAsia="Oswald Bold" w:hAnsi="Oswald Bold" w:cs="Oswald Bold"/>
          <w:b/>
          <w:bCs/>
          <w:color w:val="000000"/>
        </w:rPr>
        <w:t>Income</w:t>
      </w:r>
      <w:r>
        <w:rPr>
          <w:rFonts w:ascii="Oswald" w:eastAsia="Oswald" w:hAnsi="Oswald" w:cs="Oswald"/>
          <w:color w:val="000000"/>
        </w:rPr>
        <w:t xml:space="preserve"> </w:t>
      </w:r>
    </w:p>
    <w:p w14:paraId="311C5950" w14:textId="77777777" w:rsidR="00EE011E" w:rsidRDefault="00000000">
      <w:pPr>
        <w:numPr>
          <w:ilvl w:val="1"/>
          <w:numId w:val="2"/>
        </w:numPr>
        <w:spacing w:after="0" w:line="336" w:lineRule="auto"/>
      </w:pPr>
      <w:r>
        <w:rPr>
          <w:rFonts w:ascii="Oswald" w:eastAsia="Oswald" w:hAnsi="Oswald" w:cs="Oswald"/>
          <w:color w:val="000000"/>
        </w:rPr>
        <w:t xml:space="preserve">Sales Revenue </w:t>
      </w:r>
    </w:p>
    <w:p w14:paraId="311C5951" w14:textId="77777777" w:rsidR="00EE011E" w:rsidRDefault="00000000">
      <w:pPr>
        <w:numPr>
          <w:ilvl w:val="1"/>
          <w:numId w:val="2"/>
        </w:numPr>
        <w:spacing w:after="0" w:line="336" w:lineRule="auto"/>
      </w:pPr>
      <w:r>
        <w:rPr>
          <w:rFonts w:ascii="Oswald" w:eastAsia="Oswald" w:hAnsi="Oswald" w:cs="Oswald"/>
          <w:color w:val="000000"/>
        </w:rPr>
        <w:t xml:space="preserve">Service Income </w:t>
      </w:r>
    </w:p>
    <w:p w14:paraId="311C5952" w14:textId="77777777" w:rsidR="00EE011E" w:rsidRDefault="00000000">
      <w:pPr>
        <w:numPr>
          <w:ilvl w:val="1"/>
          <w:numId w:val="2"/>
        </w:numPr>
        <w:spacing w:after="0" w:line="336" w:lineRule="auto"/>
      </w:pPr>
      <w:r>
        <w:rPr>
          <w:rFonts w:ascii="Oswald" w:eastAsia="Oswald" w:hAnsi="Oswald" w:cs="Oswald"/>
          <w:color w:val="000000"/>
        </w:rPr>
        <w:t xml:space="preserve">Rental Income </w:t>
      </w:r>
    </w:p>
    <w:p w14:paraId="311C5953" w14:textId="77777777" w:rsidR="00EE011E" w:rsidRDefault="00000000">
      <w:pPr>
        <w:numPr>
          <w:ilvl w:val="1"/>
          <w:numId w:val="2"/>
        </w:numPr>
        <w:spacing w:after="0" w:line="336" w:lineRule="auto"/>
      </w:pPr>
      <w:r>
        <w:rPr>
          <w:rFonts w:ascii="Oswald" w:eastAsia="Oswald" w:hAnsi="Oswald" w:cs="Oswald"/>
          <w:color w:val="000000"/>
        </w:rPr>
        <w:t xml:space="preserve">Interest Income </w:t>
      </w:r>
    </w:p>
    <w:p w14:paraId="311C5954" w14:textId="77777777" w:rsidR="00EE011E" w:rsidRDefault="00000000" w:rsidP="008D0049">
      <w:pPr>
        <w:spacing w:after="0" w:line="336" w:lineRule="auto"/>
        <w:ind w:left="400"/>
      </w:pPr>
      <w:r>
        <w:rPr>
          <w:rFonts w:ascii="Oswald Bold" w:eastAsia="Oswald Bold" w:hAnsi="Oswald Bold" w:cs="Oswald Bold"/>
          <w:b/>
          <w:bCs/>
          <w:color w:val="000000"/>
        </w:rPr>
        <w:t>Expenses</w:t>
      </w:r>
      <w:r>
        <w:rPr>
          <w:rFonts w:ascii="Oswald" w:eastAsia="Oswald" w:hAnsi="Oswald" w:cs="Oswald"/>
          <w:color w:val="000000"/>
        </w:rPr>
        <w:t xml:space="preserve"> </w:t>
      </w:r>
    </w:p>
    <w:p w14:paraId="311C5955" w14:textId="77777777" w:rsidR="00EE011E" w:rsidRDefault="00000000">
      <w:pPr>
        <w:numPr>
          <w:ilvl w:val="1"/>
          <w:numId w:val="4"/>
        </w:numPr>
        <w:spacing w:after="0" w:line="336" w:lineRule="auto"/>
      </w:pPr>
      <w:r>
        <w:rPr>
          <w:rFonts w:ascii="Oswald" w:eastAsia="Oswald" w:hAnsi="Oswald" w:cs="Oswald"/>
          <w:color w:val="000000"/>
        </w:rPr>
        <w:t xml:space="preserve">Cost of Goods Sold </w:t>
      </w:r>
    </w:p>
    <w:p w14:paraId="311C5956" w14:textId="77777777" w:rsidR="00EE011E" w:rsidRDefault="00000000">
      <w:pPr>
        <w:numPr>
          <w:ilvl w:val="1"/>
          <w:numId w:val="4"/>
        </w:numPr>
        <w:spacing w:after="0" w:line="336" w:lineRule="auto"/>
      </w:pPr>
      <w:r>
        <w:rPr>
          <w:rFonts w:ascii="Oswald" w:eastAsia="Oswald" w:hAnsi="Oswald" w:cs="Oswald"/>
          <w:color w:val="000000"/>
        </w:rPr>
        <w:t xml:space="preserve">Rent </w:t>
      </w:r>
    </w:p>
    <w:p w14:paraId="311C5957" w14:textId="77777777" w:rsidR="00EE011E" w:rsidRDefault="00000000">
      <w:pPr>
        <w:numPr>
          <w:ilvl w:val="1"/>
          <w:numId w:val="4"/>
        </w:numPr>
        <w:spacing w:after="0" w:line="336" w:lineRule="auto"/>
      </w:pPr>
      <w:r>
        <w:rPr>
          <w:rFonts w:ascii="Oswald" w:eastAsia="Oswald" w:hAnsi="Oswald" w:cs="Oswald"/>
          <w:color w:val="000000"/>
        </w:rPr>
        <w:t xml:space="preserve">Utilities </w:t>
      </w:r>
    </w:p>
    <w:p w14:paraId="311C5958" w14:textId="77777777" w:rsidR="00EE011E" w:rsidRDefault="00000000">
      <w:pPr>
        <w:numPr>
          <w:ilvl w:val="1"/>
          <w:numId w:val="4"/>
        </w:numPr>
        <w:spacing w:after="0" w:line="336" w:lineRule="auto"/>
      </w:pPr>
      <w:r>
        <w:rPr>
          <w:rFonts w:ascii="Oswald" w:eastAsia="Oswald" w:hAnsi="Oswald" w:cs="Oswald"/>
          <w:color w:val="000000"/>
        </w:rPr>
        <w:t xml:space="preserve">Salaries and Wages </w:t>
      </w:r>
    </w:p>
    <w:p w14:paraId="311C5959" w14:textId="77777777" w:rsidR="00EE011E" w:rsidRDefault="00000000">
      <w:pPr>
        <w:numPr>
          <w:ilvl w:val="1"/>
          <w:numId w:val="4"/>
        </w:numPr>
        <w:spacing w:after="0" w:line="336" w:lineRule="auto"/>
      </w:pPr>
      <w:r>
        <w:rPr>
          <w:rFonts w:ascii="Oswald" w:eastAsia="Oswald" w:hAnsi="Oswald" w:cs="Oswald"/>
          <w:color w:val="000000"/>
        </w:rPr>
        <w:t xml:space="preserve">Office Supplies </w:t>
      </w:r>
    </w:p>
    <w:p w14:paraId="311C595A" w14:textId="77777777" w:rsidR="00EE011E" w:rsidRDefault="00000000">
      <w:pPr>
        <w:numPr>
          <w:ilvl w:val="1"/>
          <w:numId w:val="4"/>
        </w:numPr>
        <w:spacing w:after="0" w:line="336" w:lineRule="auto"/>
      </w:pPr>
      <w:r>
        <w:rPr>
          <w:rFonts w:ascii="Oswald" w:eastAsia="Oswald" w:hAnsi="Oswald" w:cs="Oswald"/>
          <w:color w:val="000000"/>
        </w:rPr>
        <w:t xml:space="preserve">Insurance </w:t>
      </w:r>
    </w:p>
    <w:p w14:paraId="311C595B" w14:textId="77777777" w:rsidR="00EE011E" w:rsidRDefault="00000000">
      <w:pPr>
        <w:numPr>
          <w:ilvl w:val="1"/>
          <w:numId w:val="4"/>
        </w:numPr>
        <w:spacing w:after="0" w:line="336" w:lineRule="auto"/>
      </w:pPr>
      <w:r>
        <w:rPr>
          <w:rFonts w:ascii="Oswald" w:eastAsia="Oswald" w:hAnsi="Oswald" w:cs="Oswald"/>
          <w:color w:val="000000"/>
        </w:rPr>
        <w:lastRenderedPageBreak/>
        <w:t xml:space="preserve">Marketing and Advertising </w:t>
      </w:r>
    </w:p>
    <w:p w14:paraId="311C595C" w14:textId="77777777" w:rsidR="00EE011E" w:rsidRDefault="00000000">
      <w:pPr>
        <w:numPr>
          <w:ilvl w:val="1"/>
          <w:numId w:val="4"/>
        </w:numPr>
        <w:spacing w:after="0" w:line="336" w:lineRule="auto"/>
      </w:pPr>
      <w:r>
        <w:rPr>
          <w:rFonts w:ascii="Oswald" w:eastAsia="Oswald" w:hAnsi="Oswald" w:cs="Oswald"/>
          <w:color w:val="000000"/>
        </w:rPr>
        <w:t xml:space="preserve">Travel Expenses </w:t>
      </w:r>
    </w:p>
    <w:p w14:paraId="311C595D" w14:textId="77777777" w:rsidR="00EE011E" w:rsidRDefault="00000000" w:rsidP="008D0049">
      <w:pPr>
        <w:spacing w:after="0" w:line="336" w:lineRule="auto"/>
        <w:ind w:left="400"/>
      </w:pPr>
      <w:r>
        <w:rPr>
          <w:rFonts w:ascii="Oswald Bold" w:eastAsia="Oswald Bold" w:hAnsi="Oswald Bold" w:cs="Oswald Bold"/>
          <w:b/>
          <w:bCs/>
          <w:color w:val="000000"/>
        </w:rPr>
        <w:t>Assets</w:t>
      </w:r>
      <w:r>
        <w:rPr>
          <w:rFonts w:ascii="Oswald" w:eastAsia="Oswald" w:hAnsi="Oswald" w:cs="Oswald"/>
          <w:color w:val="000000"/>
        </w:rPr>
        <w:t xml:space="preserve"> </w:t>
      </w:r>
    </w:p>
    <w:p w14:paraId="311C595E" w14:textId="77777777" w:rsidR="00EE011E" w:rsidRDefault="00000000">
      <w:pPr>
        <w:numPr>
          <w:ilvl w:val="1"/>
          <w:numId w:val="6"/>
        </w:numPr>
        <w:spacing w:after="0" w:line="336" w:lineRule="auto"/>
      </w:pPr>
      <w:r>
        <w:rPr>
          <w:rFonts w:ascii="Oswald" w:eastAsia="Oswald" w:hAnsi="Oswald" w:cs="Oswald"/>
          <w:color w:val="000000"/>
        </w:rPr>
        <w:t xml:space="preserve">Cash and Cash Equivalents </w:t>
      </w:r>
    </w:p>
    <w:p w14:paraId="311C595F" w14:textId="77777777" w:rsidR="00EE011E" w:rsidRDefault="00000000">
      <w:pPr>
        <w:numPr>
          <w:ilvl w:val="1"/>
          <w:numId w:val="6"/>
        </w:numPr>
        <w:spacing w:after="0" w:line="336" w:lineRule="auto"/>
      </w:pPr>
      <w:r>
        <w:rPr>
          <w:rFonts w:ascii="Oswald" w:eastAsia="Oswald" w:hAnsi="Oswald" w:cs="Oswald"/>
          <w:color w:val="000000"/>
        </w:rPr>
        <w:t xml:space="preserve">Accounts Receivable </w:t>
      </w:r>
    </w:p>
    <w:p w14:paraId="311C5960" w14:textId="77777777" w:rsidR="00EE011E" w:rsidRDefault="00000000">
      <w:pPr>
        <w:numPr>
          <w:ilvl w:val="1"/>
          <w:numId w:val="6"/>
        </w:numPr>
        <w:spacing w:after="0" w:line="336" w:lineRule="auto"/>
      </w:pPr>
      <w:r>
        <w:rPr>
          <w:rFonts w:ascii="Oswald" w:eastAsia="Oswald" w:hAnsi="Oswald" w:cs="Oswald"/>
          <w:color w:val="000000"/>
        </w:rPr>
        <w:t xml:space="preserve">Inventory </w:t>
      </w:r>
    </w:p>
    <w:p w14:paraId="311C5961" w14:textId="77777777" w:rsidR="00EE011E" w:rsidRDefault="00000000">
      <w:pPr>
        <w:numPr>
          <w:ilvl w:val="1"/>
          <w:numId w:val="6"/>
        </w:numPr>
        <w:spacing w:after="0" w:line="336" w:lineRule="auto"/>
      </w:pPr>
      <w:r>
        <w:rPr>
          <w:rFonts w:ascii="Oswald" w:eastAsia="Oswald" w:hAnsi="Oswald" w:cs="Oswald"/>
          <w:color w:val="000000"/>
        </w:rPr>
        <w:t xml:space="preserve">Equipment </w:t>
      </w:r>
    </w:p>
    <w:p w14:paraId="311C5962" w14:textId="77777777" w:rsidR="00EE011E" w:rsidRDefault="00000000">
      <w:pPr>
        <w:numPr>
          <w:ilvl w:val="1"/>
          <w:numId w:val="6"/>
        </w:numPr>
        <w:spacing w:after="0" w:line="336" w:lineRule="auto"/>
      </w:pPr>
      <w:r>
        <w:rPr>
          <w:rFonts w:ascii="Oswald" w:eastAsia="Oswald" w:hAnsi="Oswald" w:cs="Oswald"/>
          <w:color w:val="000000"/>
        </w:rPr>
        <w:t xml:space="preserve">Real Estate </w:t>
      </w:r>
    </w:p>
    <w:p w14:paraId="311C5963" w14:textId="77777777" w:rsidR="00EE011E" w:rsidRDefault="00000000">
      <w:pPr>
        <w:numPr>
          <w:ilvl w:val="1"/>
          <w:numId w:val="6"/>
        </w:numPr>
        <w:spacing w:after="0" w:line="336" w:lineRule="auto"/>
      </w:pPr>
      <w:r>
        <w:rPr>
          <w:rFonts w:ascii="Oswald" w:eastAsia="Oswald" w:hAnsi="Oswald" w:cs="Oswald"/>
          <w:color w:val="000000"/>
        </w:rPr>
        <w:t xml:space="preserve">Investments </w:t>
      </w:r>
    </w:p>
    <w:p w14:paraId="311C5964" w14:textId="77777777" w:rsidR="00EE011E" w:rsidRDefault="00000000" w:rsidP="008D0049">
      <w:pPr>
        <w:spacing w:after="0" w:line="336" w:lineRule="auto"/>
        <w:ind w:left="400"/>
      </w:pPr>
      <w:r>
        <w:rPr>
          <w:rFonts w:ascii="Oswald Bold" w:eastAsia="Oswald Bold" w:hAnsi="Oswald Bold" w:cs="Oswald Bold"/>
          <w:b/>
          <w:bCs/>
          <w:color w:val="000000"/>
        </w:rPr>
        <w:t>Liabilities</w:t>
      </w:r>
      <w:r>
        <w:rPr>
          <w:rFonts w:ascii="Oswald" w:eastAsia="Oswald" w:hAnsi="Oswald" w:cs="Oswald"/>
          <w:color w:val="000000"/>
        </w:rPr>
        <w:t xml:space="preserve"> </w:t>
      </w:r>
    </w:p>
    <w:p w14:paraId="311C5965" w14:textId="77777777" w:rsidR="00EE011E" w:rsidRDefault="00000000">
      <w:pPr>
        <w:numPr>
          <w:ilvl w:val="1"/>
          <w:numId w:val="8"/>
        </w:numPr>
        <w:spacing w:after="0" w:line="336" w:lineRule="auto"/>
      </w:pPr>
      <w:r>
        <w:rPr>
          <w:rFonts w:ascii="Oswald" w:eastAsia="Oswald" w:hAnsi="Oswald" w:cs="Oswald"/>
          <w:color w:val="000000"/>
        </w:rPr>
        <w:t xml:space="preserve">Accounts Payable </w:t>
      </w:r>
    </w:p>
    <w:p w14:paraId="311C5966" w14:textId="77777777" w:rsidR="00EE011E" w:rsidRDefault="00000000">
      <w:pPr>
        <w:numPr>
          <w:ilvl w:val="1"/>
          <w:numId w:val="8"/>
        </w:numPr>
        <w:spacing w:after="0" w:line="336" w:lineRule="auto"/>
      </w:pPr>
      <w:r>
        <w:rPr>
          <w:rFonts w:ascii="Oswald" w:eastAsia="Oswald" w:hAnsi="Oswald" w:cs="Oswald"/>
          <w:color w:val="000000"/>
        </w:rPr>
        <w:t xml:space="preserve">Loans Payable </w:t>
      </w:r>
    </w:p>
    <w:p w14:paraId="311C5967" w14:textId="77777777" w:rsidR="00EE011E" w:rsidRDefault="00000000">
      <w:pPr>
        <w:numPr>
          <w:ilvl w:val="1"/>
          <w:numId w:val="8"/>
        </w:numPr>
        <w:spacing w:after="0" w:line="336" w:lineRule="auto"/>
      </w:pPr>
      <w:r>
        <w:rPr>
          <w:rFonts w:ascii="Oswald" w:eastAsia="Oswald" w:hAnsi="Oswald" w:cs="Oswald"/>
          <w:color w:val="000000"/>
        </w:rPr>
        <w:t xml:space="preserve">Credit Card Debt </w:t>
      </w:r>
    </w:p>
    <w:p w14:paraId="311C5968" w14:textId="77777777" w:rsidR="00EE011E" w:rsidRDefault="00000000">
      <w:pPr>
        <w:numPr>
          <w:ilvl w:val="1"/>
          <w:numId w:val="8"/>
        </w:numPr>
        <w:spacing w:after="0" w:line="336" w:lineRule="auto"/>
      </w:pPr>
      <w:r>
        <w:rPr>
          <w:rFonts w:ascii="Oswald" w:eastAsia="Oswald" w:hAnsi="Oswald" w:cs="Oswald"/>
          <w:color w:val="000000"/>
        </w:rPr>
        <w:t xml:space="preserve">Accrued Expenses </w:t>
      </w:r>
    </w:p>
    <w:p w14:paraId="311C5969" w14:textId="77777777" w:rsidR="00EE011E" w:rsidRDefault="00000000" w:rsidP="008D0049">
      <w:pPr>
        <w:spacing w:after="0" w:line="336" w:lineRule="auto"/>
        <w:ind w:left="400"/>
      </w:pPr>
      <w:r>
        <w:rPr>
          <w:rFonts w:ascii="Oswald Bold" w:eastAsia="Oswald Bold" w:hAnsi="Oswald Bold" w:cs="Oswald Bold"/>
          <w:b/>
          <w:bCs/>
          <w:color w:val="000000"/>
        </w:rPr>
        <w:t>Equity</w:t>
      </w:r>
      <w:r>
        <w:rPr>
          <w:rFonts w:ascii="Oswald" w:eastAsia="Oswald" w:hAnsi="Oswald" w:cs="Oswald"/>
          <w:color w:val="000000"/>
        </w:rPr>
        <w:t xml:space="preserve"> </w:t>
      </w:r>
    </w:p>
    <w:p w14:paraId="311C596A" w14:textId="77777777" w:rsidR="00EE011E" w:rsidRDefault="00000000">
      <w:pPr>
        <w:numPr>
          <w:ilvl w:val="1"/>
          <w:numId w:val="10"/>
        </w:numPr>
        <w:spacing w:after="0" w:line="336" w:lineRule="auto"/>
      </w:pPr>
      <w:r>
        <w:rPr>
          <w:rFonts w:ascii="Oswald" w:eastAsia="Oswald" w:hAnsi="Oswald" w:cs="Oswald"/>
          <w:color w:val="000000"/>
        </w:rPr>
        <w:t xml:space="preserve">Owner’s Equity </w:t>
      </w:r>
    </w:p>
    <w:p w14:paraId="311C596B" w14:textId="77777777" w:rsidR="00EE011E" w:rsidRDefault="00000000">
      <w:pPr>
        <w:numPr>
          <w:ilvl w:val="1"/>
          <w:numId w:val="10"/>
        </w:numPr>
        <w:spacing w:after="0" w:line="336" w:lineRule="auto"/>
      </w:pPr>
      <w:r>
        <w:rPr>
          <w:rFonts w:ascii="Oswald" w:eastAsia="Oswald" w:hAnsi="Oswald" w:cs="Oswald"/>
          <w:color w:val="000000"/>
        </w:rPr>
        <w:t xml:space="preserve">Retained Earnings </w:t>
      </w:r>
    </w:p>
    <w:p w14:paraId="311C596C" w14:textId="77777777" w:rsidR="00EE011E" w:rsidRDefault="00000000">
      <w:pPr>
        <w:numPr>
          <w:ilvl w:val="1"/>
          <w:numId w:val="10"/>
        </w:numPr>
        <w:spacing w:after="0" w:line="336" w:lineRule="auto"/>
      </w:pPr>
      <w:r>
        <w:rPr>
          <w:rFonts w:ascii="Oswald" w:eastAsia="Oswald" w:hAnsi="Oswald" w:cs="Oswald"/>
          <w:color w:val="000000"/>
        </w:rPr>
        <w:t xml:space="preserve">Dividends </w:t>
      </w:r>
    </w:p>
    <w:p w14:paraId="68881072" w14:textId="77777777" w:rsidR="00697243" w:rsidRDefault="00697243">
      <w:pPr>
        <w:spacing w:before="120" w:after="120" w:line="336" w:lineRule="auto"/>
        <w:jc w:val="center"/>
        <w:rPr>
          <w:rFonts w:ascii="Dancing Script" w:eastAsia="Dancing Script" w:hAnsi="Dancing Script" w:cs="Dancing Script"/>
          <w:color w:val="000000"/>
          <w:sz w:val="36"/>
          <w:szCs w:val="36"/>
        </w:rPr>
      </w:pPr>
    </w:p>
    <w:p w14:paraId="5F3CD974" w14:textId="77777777" w:rsidR="00697243" w:rsidRDefault="00697243">
      <w:pPr>
        <w:spacing w:before="120" w:after="120" w:line="336" w:lineRule="auto"/>
        <w:jc w:val="center"/>
        <w:rPr>
          <w:rFonts w:ascii="Dancing Script" w:eastAsia="Dancing Script" w:hAnsi="Dancing Script" w:cs="Dancing Script"/>
          <w:color w:val="000000"/>
          <w:sz w:val="36"/>
          <w:szCs w:val="36"/>
        </w:rPr>
      </w:pPr>
    </w:p>
    <w:p w14:paraId="0E01E6CE" w14:textId="77777777" w:rsidR="00697243" w:rsidRDefault="00697243">
      <w:pPr>
        <w:spacing w:before="120" w:after="120" w:line="336" w:lineRule="auto"/>
        <w:jc w:val="center"/>
        <w:rPr>
          <w:rFonts w:ascii="Dancing Script" w:eastAsia="Dancing Script" w:hAnsi="Dancing Script" w:cs="Dancing Script"/>
          <w:color w:val="000000"/>
          <w:sz w:val="36"/>
          <w:szCs w:val="36"/>
        </w:rPr>
      </w:pPr>
    </w:p>
    <w:p w14:paraId="48BC75B5" w14:textId="77777777" w:rsidR="004B2882" w:rsidRDefault="004B2882">
      <w:pPr>
        <w:spacing w:before="120" w:after="120" w:line="336" w:lineRule="auto"/>
        <w:jc w:val="center"/>
        <w:rPr>
          <w:rFonts w:ascii="Dancing Script" w:eastAsia="Dancing Script" w:hAnsi="Dancing Script" w:cs="Dancing Script"/>
          <w:color w:val="000000"/>
          <w:sz w:val="36"/>
          <w:szCs w:val="36"/>
        </w:rPr>
      </w:pPr>
    </w:p>
    <w:p w14:paraId="7062719D" w14:textId="77777777" w:rsidR="004B2882" w:rsidRDefault="004B2882">
      <w:pPr>
        <w:spacing w:before="120" w:after="120" w:line="336" w:lineRule="auto"/>
        <w:jc w:val="center"/>
        <w:rPr>
          <w:rFonts w:ascii="Dancing Script" w:eastAsia="Dancing Script" w:hAnsi="Dancing Script" w:cs="Dancing Script"/>
          <w:color w:val="000000"/>
          <w:sz w:val="36"/>
          <w:szCs w:val="36"/>
        </w:rPr>
      </w:pPr>
    </w:p>
    <w:p w14:paraId="311C596D" w14:textId="7A00209C" w:rsidR="00EE011E" w:rsidRPr="000C7EAA" w:rsidRDefault="00000000">
      <w:pPr>
        <w:spacing w:before="120" w:after="120" w:line="336" w:lineRule="auto"/>
        <w:jc w:val="center"/>
        <w:rPr>
          <w:b/>
          <w:bCs/>
          <w:u w:val="single"/>
        </w:rPr>
      </w:pPr>
      <w:r w:rsidRPr="000C7EAA">
        <w:rPr>
          <w:rFonts w:ascii="Dancing Script" w:eastAsia="Dancing Script" w:hAnsi="Dancing Script" w:cs="Dancing Script"/>
          <w:b/>
          <w:bCs/>
          <w:color w:val="000000"/>
          <w:sz w:val="36"/>
          <w:szCs w:val="36"/>
          <w:u w:val="single"/>
        </w:rPr>
        <w:lastRenderedPageBreak/>
        <w:t xml:space="preserve">Bookkeeping Template Structure </w:t>
      </w:r>
    </w:p>
    <w:p w14:paraId="311C596E" w14:textId="77777777" w:rsidR="00EE011E" w:rsidRPr="00FD0DFC" w:rsidRDefault="00000000">
      <w:pPr>
        <w:spacing w:before="120" w:after="120" w:line="336" w:lineRule="auto"/>
        <w:rPr>
          <w:b/>
          <w:bCs/>
        </w:rPr>
      </w:pPr>
      <w:r w:rsidRPr="00FD0DFC">
        <w:rPr>
          <w:rFonts w:ascii="Dancing Script" w:eastAsia="Dancing Script" w:hAnsi="Dancing Script" w:cs="Dancing Script"/>
          <w:b/>
          <w:bCs/>
          <w:color w:val="000000"/>
          <w:sz w:val="28"/>
          <w:szCs w:val="28"/>
        </w:rPr>
        <w:t xml:space="preserve">Income Statement </w:t>
      </w:r>
    </w:p>
    <w:tbl>
      <w:tblPr>
        <w:tblW w:w="936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1872"/>
        <w:gridCol w:w="1872"/>
        <w:gridCol w:w="1872"/>
        <w:gridCol w:w="1872"/>
        <w:gridCol w:w="1872"/>
      </w:tblGrid>
      <w:tr w:rsidR="00EE011E" w14:paraId="311C5974" w14:textId="77777777">
        <w:tc>
          <w:tcPr>
            <w:tcW w:w="1872" w:type="dxa"/>
            <w:tcMar>
              <w:top w:w="180" w:type="dxa"/>
              <w:left w:w="180" w:type="dxa"/>
              <w:bottom w:w="180" w:type="dxa"/>
              <w:right w:w="180" w:type="dxa"/>
            </w:tcMar>
          </w:tcPr>
          <w:p w14:paraId="311C596F" w14:textId="77777777" w:rsidR="00EE011E" w:rsidRDefault="00000000">
            <w:pPr>
              <w:spacing w:before="120" w:after="120" w:line="336" w:lineRule="auto"/>
            </w:pPr>
            <w:r>
              <w:rPr>
                <w:rFonts w:ascii="Oswald Bold" w:eastAsia="Oswald Bold" w:hAnsi="Oswald Bold" w:cs="Oswald Bold"/>
                <w:b/>
                <w:bCs/>
                <w:color w:val="000000"/>
              </w:rPr>
              <w:t>Description</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70" w14:textId="77777777" w:rsidR="00EE011E" w:rsidRDefault="00000000">
            <w:pPr>
              <w:spacing w:before="120" w:after="120" w:line="336" w:lineRule="auto"/>
            </w:pPr>
            <w:r>
              <w:rPr>
                <w:rFonts w:ascii="Oswald Bold" w:eastAsia="Oswald Bold" w:hAnsi="Oswald Bold" w:cs="Oswald Bold"/>
                <w:b/>
                <w:bCs/>
                <w:color w:val="000000"/>
              </w:rPr>
              <w:t>Month 1</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71" w14:textId="77777777" w:rsidR="00EE011E" w:rsidRDefault="00000000">
            <w:pPr>
              <w:spacing w:before="120" w:after="120" w:line="336" w:lineRule="auto"/>
            </w:pPr>
            <w:r>
              <w:rPr>
                <w:rFonts w:ascii="Oswald Bold" w:eastAsia="Oswald Bold" w:hAnsi="Oswald Bold" w:cs="Oswald Bold"/>
                <w:b/>
                <w:bCs/>
                <w:color w:val="000000"/>
              </w:rPr>
              <w:t>Month 2</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72" w14:textId="77777777" w:rsidR="00EE011E" w:rsidRDefault="00000000">
            <w:pPr>
              <w:spacing w:before="120" w:after="120" w:line="336" w:lineRule="auto"/>
            </w:pPr>
            <w:r>
              <w:rPr>
                <w:rFonts w:ascii="Oswald Bold" w:eastAsia="Oswald Bold" w:hAnsi="Oswald Bold" w:cs="Oswald Bold"/>
                <w:b/>
                <w:bCs/>
                <w:color w:val="000000"/>
              </w:rPr>
              <w:t>Month 3</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73" w14:textId="77777777" w:rsidR="00EE011E" w:rsidRDefault="00000000">
            <w:pPr>
              <w:spacing w:before="120" w:after="120" w:line="336" w:lineRule="auto"/>
            </w:pPr>
            <w:r>
              <w:rPr>
                <w:rFonts w:ascii="Oswald Bold" w:eastAsia="Oswald Bold" w:hAnsi="Oswald Bold" w:cs="Oswald Bold"/>
                <w:b/>
                <w:bCs/>
                <w:color w:val="000000"/>
              </w:rPr>
              <w:t>Quarter Total</w:t>
            </w:r>
            <w:r>
              <w:rPr>
                <w:rFonts w:ascii="Arimo" w:eastAsia="Arimo" w:hAnsi="Arimo" w:cs="Arimo"/>
                <w:color w:val="000000"/>
              </w:rPr>
              <w:t xml:space="preserve"> </w:t>
            </w:r>
          </w:p>
        </w:tc>
      </w:tr>
      <w:tr w:rsidR="00EE011E" w14:paraId="311C597A" w14:textId="77777777">
        <w:tc>
          <w:tcPr>
            <w:tcW w:w="1872" w:type="dxa"/>
            <w:tcMar>
              <w:top w:w="180" w:type="dxa"/>
              <w:left w:w="180" w:type="dxa"/>
              <w:bottom w:w="180" w:type="dxa"/>
              <w:right w:w="180" w:type="dxa"/>
            </w:tcMar>
          </w:tcPr>
          <w:p w14:paraId="311C5975" w14:textId="77777777" w:rsidR="00EE011E" w:rsidRDefault="00000000">
            <w:pPr>
              <w:spacing w:before="120" w:after="120" w:line="336" w:lineRule="auto"/>
            </w:pPr>
            <w:r>
              <w:rPr>
                <w:rFonts w:ascii="Oswald" w:eastAsia="Oswald" w:hAnsi="Oswald" w:cs="Oswald"/>
                <w:color w:val="000000"/>
              </w:rPr>
              <w:t>Sales Revenue</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76"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77"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78"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79" w14:textId="77777777" w:rsidR="00EE011E" w:rsidRDefault="00000000">
            <w:pPr>
              <w:spacing w:before="120" w:after="120" w:line="336" w:lineRule="auto"/>
            </w:pPr>
            <w:r>
              <w:rPr>
                <w:rFonts w:ascii="Arimo" w:eastAsia="Arimo" w:hAnsi="Arimo" w:cs="Arimo"/>
                <w:color w:val="000000"/>
              </w:rPr>
              <w:t xml:space="preserve"> </w:t>
            </w:r>
          </w:p>
        </w:tc>
      </w:tr>
      <w:tr w:rsidR="00EE011E" w14:paraId="311C5980" w14:textId="77777777">
        <w:tc>
          <w:tcPr>
            <w:tcW w:w="1872" w:type="dxa"/>
            <w:tcMar>
              <w:top w:w="180" w:type="dxa"/>
              <w:left w:w="180" w:type="dxa"/>
              <w:bottom w:w="180" w:type="dxa"/>
              <w:right w:w="180" w:type="dxa"/>
            </w:tcMar>
          </w:tcPr>
          <w:p w14:paraId="311C597B" w14:textId="77777777" w:rsidR="00EE011E" w:rsidRDefault="00000000">
            <w:pPr>
              <w:spacing w:before="120" w:after="120" w:line="336" w:lineRule="auto"/>
            </w:pPr>
            <w:r>
              <w:rPr>
                <w:rFonts w:ascii="Oswald" w:eastAsia="Oswald" w:hAnsi="Oswald" w:cs="Oswald"/>
                <w:color w:val="000000"/>
              </w:rPr>
              <w:t>Service Income</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7C"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7D"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7E"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7F" w14:textId="77777777" w:rsidR="00EE011E" w:rsidRDefault="00000000">
            <w:pPr>
              <w:spacing w:before="120" w:after="120" w:line="336" w:lineRule="auto"/>
            </w:pPr>
            <w:r>
              <w:rPr>
                <w:rFonts w:ascii="Arimo" w:eastAsia="Arimo" w:hAnsi="Arimo" w:cs="Arimo"/>
                <w:color w:val="000000"/>
              </w:rPr>
              <w:t xml:space="preserve"> </w:t>
            </w:r>
          </w:p>
        </w:tc>
      </w:tr>
      <w:tr w:rsidR="00EE011E" w14:paraId="311C5986" w14:textId="77777777">
        <w:tc>
          <w:tcPr>
            <w:tcW w:w="1872" w:type="dxa"/>
            <w:tcMar>
              <w:top w:w="180" w:type="dxa"/>
              <w:left w:w="180" w:type="dxa"/>
              <w:bottom w:w="180" w:type="dxa"/>
              <w:right w:w="180" w:type="dxa"/>
            </w:tcMar>
          </w:tcPr>
          <w:p w14:paraId="311C5981" w14:textId="77777777" w:rsidR="00EE011E" w:rsidRDefault="00000000">
            <w:pPr>
              <w:spacing w:before="120" w:after="120" w:line="336" w:lineRule="auto"/>
            </w:pPr>
            <w:r>
              <w:rPr>
                <w:rFonts w:ascii="Oswald" w:eastAsia="Oswald" w:hAnsi="Oswald" w:cs="Oswald"/>
                <w:color w:val="000000"/>
              </w:rPr>
              <w:t>Rental Income</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82"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83"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84"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85" w14:textId="77777777" w:rsidR="00EE011E" w:rsidRDefault="00000000">
            <w:pPr>
              <w:spacing w:before="120" w:after="120" w:line="336" w:lineRule="auto"/>
            </w:pPr>
            <w:r>
              <w:rPr>
                <w:rFonts w:ascii="Arimo" w:eastAsia="Arimo" w:hAnsi="Arimo" w:cs="Arimo"/>
                <w:color w:val="000000"/>
              </w:rPr>
              <w:t xml:space="preserve"> </w:t>
            </w:r>
          </w:p>
        </w:tc>
      </w:tr>
      <w:tr w:rsidR="00EE011E" w14:paraId="311C598C" w14:textId="77777777">
        <w:tc>
          <w:tcPr>
            <w:tcW w:w="1872" w:type="dxa"/>
            <w:tcMar>
              <w:top w:w="180" w:type="dxa"/>
              <w:left w:w="180" w:type="dxa"/>
              <w:bottom w:w="180" w:type="dxa"/>
              <w:right w:w="180" w:type="dxa"/>
            </w:tcMar>
          </w:tcPr>
          <w:p w14:paraId="311C5987" w14:textId="77777777" w:rsidR="00EE011E" w:rsidRDefault="00000000">
            <w:pPr>
              <w:spacing w:before="120" w:after="120" w:line="336" w:lineRule="auto"/>
            </w:pPr>
            <w:r>
              <w:rPr>
                <w:rFonts w:ascii="Oswald" w:eastAsia="Oswald" w:hAnsi="Oswald" w:cs="Oswald"/>
                <w:color w:val="000000"/>
              </w:rPr>
              <w:t>Interest Income</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88"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89"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8A"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8B" w14:textId="77777777" w:rsidR="00EE011E" w:rsidRDefault="00000000">
            <w:pPr>
              <w:spacing w:before="120" w:after="120" w:line="336" w:lineRule="auto"/>
            </w:pPr>
            <w:r>
              <w:rPr>
                <w:rFonts w:ascii="Arimo" w:eastAsia="Arimo" w:hAnsi="Arimo" w:cs="Arimo"/>
                <w:color w:val="000000"/>
              </w:rPr>
              <w:t xml:space="preserve"> </w:t>
            </w:r>
          </w:p>
        </w:tc>
      </w:tr>
      <w:tr w:rsidR="00EE011E" w14:paraId="311C5992" w14:textId="77777777">
        <w:tc>
          <w:tcPr>
            <w:tcW w:w="1872" w:type="dxa"/>
            <w:tcMar>
              <w:top w:w="180" w:type="dxa"/>
              <w:left w:w="180" w:type="dxa"/>
              <w:bottom w:w="180" w:type="dxa"/>
              <w:right w:w="180" w:type="dxa"/>
            </w:tcMar>
          </w:tcPr>
          <w:p w14:paraId="311C598D" w14:textId="77777777" w:rsidR="00EE011E" w:rsidRDefault="00000000">
            <w:pPr>
              <w:spacing w:before="120" w:after="120" w:line="336" w:lineRule="auto"/>
            </w:pPr>
            <w:r>
              <w:rPr>
                <w:rFonts w:ascii="Oswald Bold" w:eastAsia="Oswald Bold" w:hAnsi="Oswald Bold" w:cs="Oswald Bold"/>
                <w:b/>
                <w:bCs/>
                <w:color w:val="000000"/>
              </w:rPr>
              <w:t>Total Income</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8E"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8F"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90"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91" w14:textId="77777777" w:rsidR="00EE011E" w:rsidRDefault="00000000">
            <w:pPr>
              <w:spacing w:before="120" w:after="120" w:line="336" w:lineRule="auto"/>
            </w:pPr>
            <w:r>
              <w:rPr>
                <w:rFonts w:ascii="Arimo" w:eastAsia="Arimo" w:hAnsi="Arimo" w:cs="Arimo"/>
                <w:color w:val="000000"/>
              </w:rPr>
              <w:t xml:space="preserve"> </w:t>
            </w:r>
          </w:p>
        </w:tc>
      </w:tr>
      <w:tr w:rsidR="00EE011E" w14:paraId="311C5998" w14:textId="77777777">
        <w:tc>
          <w:tcPr>
            <w:tcW w:w="1872" w:type="dxa"/>
            <w:tcMar>
              <w:top w:w="180" w:type="dxa"/>
              <w:left w:w="180" w:type="dxa"/>
              <w:bottom w:w="180" w:type="dxa"/>
              <w:right w:w="180" w:type="dxa"/>
            </w:tcMar>
          </w:tcPr>
          <w:p w14:paraId="311C5993" w14:textId="77777777" w:rsidR="00EE011E" w:rsidRDefault="00000000">
            <w:pPr>
              <w:spacing w:before="120" w:after="120" w:line="336" w:lineRule="auto"/>
            </w:pPr>
            <w:r>
              <w:rPr>
                <w:rFonts w:ascii="Oswald Bold" w:eastAsia="Oswald Bold" w:hAnsi="Oswald Bold" w:cs="Oswald Bold"/>
                <w:b/>
                <w:bCs/>
                <w:color w:val="000000"/>
              </w:rPr>
              <w:t>Expenses</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94"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95"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96"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97" w14:textId="77777777" w:rsidR="00EE011E" w:rsidRDefault="00000000">
            <w:pPr>
              <w:spacing w:before="120" w:after="120" w:line="336" w:lineRule="auto"/>
            </w:pPr>
            <w:r>
              <w:rPr>
                <w:rFonts w:ascii="Arimo" w:eastAsia="Arimo" w:hAnsi="Arimo" w:cs="Arimo"/>
                <w:color w:val="000000"/>
              </w:rPr>
              <w:t xml:space="preserve"> </w:t>
            </w:r>
          </w:p>
        </w:tc>
      </w:tr>
      <w:tr w:rsidR="00EE011E" w14:paraId="311C599E" w14:textId="77777777">
        <w:tc>
          <w:tcPr>
            <w:tcW w:w="1872" w:type="dxa"/>
            <w:tcMar>
              <w:top w:w="180" w:type="dxa"/>
              <w:left w:w="180" w:type="dxa"/>
              <w:bottom w:w="180" w:type="dxa"/>
              <w:right w:w="180" w:type="dxa"/>
            </w:tcMar>
          </w:tcPr>
          <w:p w14:paraId="311C5999" w14:textId="77777777" w:rsidR="00EE011E" w:rsidRDefault="00000000">
            <w:pPr>
              <w:spacing w:before="120" w:after="120" w:line="336" w:lineRule="auto"/>
            </w:pPr>
            <w:r>
              <w:rPr>
                <w:rFonts w:ascii="Oswald" w:eastAsia="Oswald" w:hAnsi="Oswald" w:cs="Oswald"/>
                <w:color w:val="000000"/>
              </w:rPr>
              <w:t>Cost of Goods Sold</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9A"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9B"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9C"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9D" w14:textId="77777777" w:rsidR="00EE011E" w:rsidRDefault="00000000">
            <w:pPr>
              <w:spacing w:before="120" w:after="120" w:line="336" w:lineRule="auto"/>
            </w:pPr>
            <w:r>
              <w:rPr>
                <w:rFonts w:ascii="Arimo" w:eastAsia="Arimo" w:hAnsi="Arimo" w:cs="Arimo"/>
                <w:color w:val="000000"/>
              </w:rPr>
              <w:t xml:space="preserve"> </w:t>
            </w:r>
          </w:p>
        </w:tc>
      </w:tr>
      <w:tr w:rsidR="00EE011E" w14:paraId="311C59A4" w14:textId="77777777">
        <w:tc>
          <w:tcPr>
            <w:tcW w:w="1872" w:type="dxa"/>
            <w:tcMar>
              <w:top w:w="180" w:type="dxa"/>
              <w:left w:w="180" w:type="dxa"/>
              <w:bottom w:w="180" w:type="dxa"/>
              <w:right w:w="180" w:type="dxa"/>
            </w:tcMar>
          </w:tcPr>
          <w:p w14:paraId="311C599F" w14:textId="77777777" w:rsidR="00EE011E" w:rsidRDefault="00000000">
            <w:pPr>
              <w:spacing w:before="120" w:after="120" w:line="336" w:lineRule="auto"/>
            </w:pPr>
            <w:r>
              <w:rPr>
                <w:rFonts w:ascii="Oswald" w:eastAsia="Oswald" w:hAnsi="Oswald" w:cs="Oswald"/>
                <w:color w:val="000000"/>
              </w:rPr>
              <w:t>Rent</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A0"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A1"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A2"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A3" w14:textId="77777777" w:rsidR="00EE011E" w:rsidRDefault="00000000">
            <w:pPr>
              <w:spacing w:before="120" w:after="120" w:line="336" w:lineRule="auto"/>
            </w:pPr>
            <w:r>
              <w:rPr>
                <w:rFonts w:ascii="Arimo" w:eastAsia="Arimo" w:hAnsi="Arimo" w:cs="Arimo"/>
                <w:color w:val="000000"/>
              </w:rPr>
              <w:t xml:space="preserve"> </w:t>
            </w:r>
          </w:p>
        </w:tc>
      </w:tr>
      <w:tr w:rsidR="00EE011E" w14:paraId="311C59AA" w14:textId="77777777">
        <w:tc>
          <w:tcPr>
            <w:tcW w:w="1872" w:type="dxa"/>
            <w:tcMar>
              <w:top w:w="180" w:type="dxa"/>
              <w:left w:w="180" w:type="dxa"/>
              <w:bottom w:w="180" w:type="dxa"/>
              <w:right w:w="180" w:type="dxa"/>
            </w:tcMar>
          </w:tcPr>
          <w:p w14:paraId="311C59A5" w14:textId="77777777" w:rsidR="00EE011E" w:rsidRDefault="00000000">
            <w:pPr>
              <w:spacing w:before="120" w:after="120" w:line="336" w:lineRule="auto"/>
            </w:pPr>
            <w:r>
              <w:rPr>
                <w:rFonts w:ascii="Oswald" w:eastAsia="Oswald" w:hAnsi="Oswald" w:cs="Oswald"/>
                <w:color w:val="000000"/>
              </w:rPr>
              <w:lastRenderedPageBreak/>
              <w:t>Utilities</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A6"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A7"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A8"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A9" w14:textId="77777777" w:rsidR="00EE011E" w:rsidRDefault="00000000">
            <w:pPr>
              <w:spacing w:before="120" w:after="120" w:line="336" w:lineRule="auto"/>
            </w:pPr>
            <w:r>
              <w:rPr>
                <w:rFonts w:ascii="Arimo" w:eastAsia="Arimo" w:hAnsi="Arimo" w:cs="Arimo"/>
                <w:color w:val="000000"/>
              </w:rPr>
              <w:t xml:space="preserve"> </w:t>
            </w:r>
          </w:p>
        </w:tc>
      </w:tr>
      <w:tr w:rsidR="00EE011E" w14:paraId="311C59B0" w14:textId="77777777">
        <w:tc>
          <w:tcPr>
            <w:tcW w:w="1872" w:type="dxa"/>
            <w:tcMar>
              <w:top w:w="180" w:type="dxa"/>
              <w:left w:w="180" w:type="dxa"/>
              <w:bottom w:w="180" w:type="dxa"/>
              <w:right w:w="180" w:type="dxa"/>
            </w:tcMar>
          </w:tcPr>
          <w:p w14:paraId="311C59AB" w14:textId="77777777" w:rsidR="00EE011E" w:rsidRDefault="00000000">
            <w:pPr>
              <w:spacing w:before="120" w:after="120" w:line="336" w:lineRule="auto"/>
            </w:pPr>
            <w:r>
              <w:rPr>
                <w:rFonts w:ascii="Oswald" w:eastAsia="Oswald" w:hAnsi="Oswald" w:cs="Oswald"/>
                <w:color w:val="000000"/>
              </w:rPr>
              <w:t>Salaries and Wages</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AC"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AD"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AE"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AF" w14:textId="77777777" w:rsidR="00EE011E" w:rsidRDefault="00000000">
            <w:pPr>
              <w:spacing w:before="120" w:after="120" w:line="336" w:lineRule="auto"/>
            </w:pPr>
            <w:r>
              <w:rPr>
                <w:rFonts w:ascii="Arimo" w:eastAsia="Arimo" w:hAnsi="Arimo" w:cs="Arimo"/>
                <w:color w:val="000000"/>
              </w:rPr>
              <w:t xml:space="preserve"> </w:t>
            </w:r>
          </w:p>
        </w:tc>
      </w:tr>
      <w:tr w:rsidR="00EE011E" w14:paraId="311C59B6" w14:textId="77777777">
        <w:tc>
          <w:tcPr>
            <w:tcW w:w="1872" w:type="dxa"/>
            <w:tcMar>
              <w:top w:w="180" w:type="dxa"/>
              <w:left w:w="180" w:type="dxa"/>
              <w:bottom w:w="180" w:type="dxa"/>
              <w:right w:w="180" w:type="dxa"/>
            </w:tcMar>
          </w:tcPr>
          <w:p w14:paraId="311C59B1" w14:textId="77777777" w:rsidR="00EE011E" w:rsidRDefault="00000000">
            <w:pPr>
              <w:spacing w:before="120" w:after="120" w:line="336" w:lineRule="auto"/>
            </w:pPr>
            <w:r>
              <w:rPr>
                <w:rFonts w:ascii="Oswald" w:eastAsia="Oswald" w:hAnsi="Oswald" w:cs="Oswald"/>
                <w:color w:val="000000"/>
              </w:rPr>
              <w:t>Office Supplies</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B2"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B3"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B4"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B5" w14:textId="77777777" w:rsidR="00EE011E" w:rsidRDefault="00000000">
            <w:pPr>
              <w:spacing w:before="120" w:after="120" w:line="336" w:lineRule="auto"/>
            </w:pPr>
            <w:r>
              <w:rPr>
                <w:rFonts w:ascii="Arimo" w:eastAsia="Arimo" w:hAnsi="Arimo" w:cs="Arimo"/>
                <w:color w:val="000000"/>
              </w:rPr>
              <w:t xml:space="preserve"> </w:t>
            </w:r>
          </w:p>
        </w:tc>
      </w:tr>
      <w:tr w:rsidR="00EE011E" w14:paraId="311C59BC" w14:textId="77777777">
        <w:tc>
          <w:tcPr>
            <w:tcW w:w="1872" w:type="dxa"/>
            <w:tcMar>
              <w:top w:w="180" w:type="dxa"/>
              <w:left w:w="180" w:type="dxa"/>
              <w:bottom w:w="180" w:type="dxa"/>
              <w:right w:w="180" w:type="dxa"/>
            </w:tcMar>
          </w:tcPr>
          <w:p w14:paraId="311C59B7" w14:textId="77777777" w:rsidR="00EE011E" w:rsidRDefault="00000000">
            <w:pPr>
              <w:spacing w:before="120" w:after="120" w:line="336" w:lineRule="auto"/>
            </w:pPr>
            <w:r>
              <w:rPr>
                <w:rFonts w:ascii="Oswald" w:eastAsia="Oswald" w:hAnsi="Oswald" w:cs="Oswald"/>
                <w:color w:val="000000"/>
              </w:rPr>
              <w:t>Insurance</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B8"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B9"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BA"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BB" w14:textId="77777777" w:rsidR="00EE011E" w:rsidRDefault="00000000">
            <w:pPr>
              <w:spacing w:before="120" w:after="120" w:line="336" w:lineRule="auto"/>
            </w:pPr>
            <w:r>
              <w:rPr>
                <w:rFonts w:ascii="Arimo" w:eastAsia="Arimo" w:hAnsi="Arimo" w:cs="Arimo"/>
                <w:color w:val="000000"/>
              </w:rPr>
              <w:t xml:space="preserve"> </w:t>
            </w:r>
          </w:p>
        </w:tc>
      </w:tr>
      <w:tr w:rsidR="00EE011E" w14:paraId="311C59C2" w14:textId="77777777">
        <w:tc>
          <w:tcPr>
            <w:tcW w:w="1872" w:type="dxa"/>
            <w:tcMar>
              <w:top w:w="180" w:type="dxa"/>
              <w:left w:w="180" w:type="dxa"/>
              <w:bottom w:w="180" w:type="dxa"/>
              <w:right w:w="180" w:type="dxa"/>
            </w:tcMar>
          </w:tcPr>
          <w:p w14:paraId="311C59BD" w14:textId="77777777" w:rsidR="00EE011E" w:rsidRDefault="00000000">
            <w:pPr>
              <w:spacing w:before="120" w:after="120" w:line="336" w:lineRule="auto"/>
            </w:pPr>
            <w:r>
              <w:rPr>
                <w:rFonts w:ascii="Oswald" w:eastAsia="Oswald" w:hAnsi="Oswald" w:cs="Oswald"/>
                <w:color w:val="000000"/>
              </w:rPr>
              <w:t>Marketing &amp; Ad</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BE"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BF"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C0"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C1" w14:textId="77777777" w:rsidR="00EE011E" w:rsidRDefault="00000000">
            <w:pPr>
              <w:spacing w:before="120" w:after="120" w:line="336" w:lineRule="auto"/>
            </w:pPr>
            <w:r>
              <w:rPr>
                <w:rFonts w:ascii="Arimo" w:eastAsia="Arimo" w:hAnsi="Arimo" w:cs="Arimo"/>
                <w:color w:val="000000"/>
              </w:rPr>
              <w:t xml:space="preserve"> </w:t>
            </w:r>
          </w:p>
        </w:tc>
      </w:tr>
      <w:tr w:rsidR="00EE011E" w14:paraId="311C59C8" w14:textId="77777777">
        <w:tc>
          <w:tcPr>
            <w:tcW w:w="1872" w:type="dxa"/>
            <w:tcMar>
              <w:top w:w="180" w:type="dxa"/>
              <w:left w:w="180" w:type="dxa"/>
              <w:bottom w:w="180" w:type="dxa"/>
              <w:right w:w="180" w:type="dxa"/>
            </w:tcMar>
          </w:tcPr>
          <w:p w14:paraId="311C59C3" w14:textId="77777777" w:rsidR="00EE011E" w:rsidRDefault="00000000">
            <w:pPr>
              <w:spacing w:before="120" w:after="120" w:line="336" w:lineRule="auto"/>
            </w:pPr>
            <w:r>
              <w:rPr>
                <w:rFonts w:ascii="Oswald" w:eastAsia="Oswald" w:hAnsi="Oswald" w:cs="Oswald"/>
                <w:color w:val="000000"/>
              </w:rPr>
              <w:t>Travel Expenses</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C4"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C5"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C6"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C7" w14:textId="77777777" w:rsidR="00EE011E" w:rsidRDefault="00000000">
            <w:pPr>
              <w:spacing w:before="120" w:after="120" w:line="336" w:lineRule="auto"/>
            </w:pPr>
            <w:r>
              <w:rPr>
                <w:rFonts w:ascii="Arimo" w:eastAsia="Arimo" w:hAnsi="Arimo" w:cs="Arimo"/>
                <w:color w:val="000000"/>
              </w:rPr>
              <w:t xml:space="preserve"> </w:t>
            </w:r>
          </w:p>
        </w:tc>
      </w:tr>
      <w:tr w:rsidR="00EE011E" w14:paraId="311C59CE" w14:textId="77777777">
        <w:tc>
          <w:tcPr>
            <w:tcW w:w="1872" w:type="dxa"/>
            <w:tcMar>
              <w:top w:w="180" w:type="dxa"/>
              <w:left w:w="180" w:type="dxa"/>
              <w:bottom w:w="180" w:type="dxa"/>
              <w:right w:w="180" w:type="dxa"/>
            </w:tcMar>
          </w:tcPr>
          <w:p w14:paraId="311C59C9" w14:textId="77777777" w:rsidR="00EE011E" w:rsidRDefault="00000000">
            <w:pPr>
              <w:spacing w:before="120" w:after="120" w:line="336" w:lineRule="auto"/>
            </w:pPr>
            <w:r>
              <w:rPr>
                <w:rFonts w:ascii="Oswald Bold" w:eastAsia="Oswald Bold" w:hAnsi="Oswald Bold" w:cs="Oswald Bold"/>
                <w:b/>
                <w:bCs/>
                <w:color w:val="000000"/>
              </w:rPr>
              <w:t>Total Expenses</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CA"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CB"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CC"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CD" w14:textId="77777777" w:rsidR="00EE011E" w:rsidRDefault="00000000">
            <w:pPr>
              <w:spacing w:before="120" w:after="120" w:line="336" w:lineRule="auto"/>
            </w:pPr>
            <w:r>
              <w:rPr>
                <w:rFonts w:ascii="Arimo" w:eastAsia="Arimo" w:hAnsi="Arimo" w:cs="Arimo"/>
                <w:color w:val="000000"/>
              </w:rPr>
              <w:t xml:space="preserve"> </w:t>
            </w:r>
          </w:p>
        </w:tc>
      </w:tr>
      <w:tr w:rsidR="00EE011E" w14:paraId="311C59D4" w14:textId="77777777">
        <w:tc>
          <w:tcPr>
            <w:tcW w:w="1872" w:type="dxa"/>
            <w:tcMar>
              <w:top w:w="180" w:type="dxa"/>
              <w:left w:w="180" w:type="dxa"/>
              <w:bottom w:w="180" w:type="dxa"/>
              <w:right w:w="180" w:type="dxa"/>
            </w:tcMar>
          </w:tcPr>
          <w:p w14:paraId="311C59CF" w14:textId="77777777" w:rsidR="00EE011E" w:rsidRDefault="00000000">
            <w:pPr>
              <w:spacing w:before="120" w:after="120" w:line="336" w:lineRule="auto"/>
            </w:pPr>
            <w:r>
              <w:rPr>
                <w:rFonts w:ascii="Oswald Bold" w:eastAsia="Oswald Bold" w:hAnsi="Oswald Bold" w:cs="Oswald Bold"/>
                <w:b/>
                <w:bCs/>
                <w:color w:val="000000"/>
              </w:rPr>
              <w:t>Net Income</w:t>
            </w:r>
            <w:r>
              <w:rPr>
                <w:rFonts w:ascii="Arimo" w:eastAsia="Arimo" w:hAnsi="Arimo" w:cs="Arimo"/>
                <w:color w:val="000000"/>
              </w:rPr>
              <w:t xml:space="preserve"> </w:t>
            </w:r>
          </w:p>
        </w:tc>
        <w:tc>
          <w:tcPr>
            <w:tcW w:w="1872" w:type="dxa"/>
            <w:tcMar>
              <w:top w:w="180" w:type="dxa"/>
              <w:left w:w="180" w:type="dxa"/>
              <w:bottom w:w="180" w:type="dxa"/>
              <w:right w:w="180" w:type="dxa"/>
            </w:tcMar>
          </w:tcPr>
          <w:p w14:paraId="311C59D0"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D1"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D2" w14:textId="77777777" w:rsidR="00EE011E" w:rsidRDefault="00000000">
            <w:pPr>
              <w:spacing w:before="120" w:after="120" w:line="336" w:lineRule="auto"/>
            </w:pPr>
            <w:r>
              <w:rPr>
                <w:rFonts w:ascii="Arimo" w:eastAsia="Arimo" w:hAnsi="Arimo" w:cs="Arimo"/>
                <w:color w:val="000000"/>
              </w:rPr>
              <w:t xml:space="preserve"> </w:t>
            </w:r>
          </w:p>
        </w:tc>
        <w:tc>
          <w:tcPr>
            <w:tcW w:w="1872" w:type="dxa"/>
            <w:tcMar>
              <w:top w:w="180" w:type="dxa"/>
              <w:left w:w="180" w:type="dxa"/>
              <w:bottom w:w="180" w:type="dxa"/>
              <w:right w:w="180" w:type="dxa"/>
            </w:tcMar>
          </w:tcPr>
          <w:p w14:paraId="311C59D3" w14:textId="77777777" w:rsidR="00EE011E" w:rsidRDefault="00000000">
            <w:pPr>
              <w:spacing w:before="120" w:after="120" w:line="336" w:lineRule="auto"/>
            </w:pPr>
            <w:r>
              <w:rPr>
                <w:rFonts w:ascii="Arimo" w:eastAsia="Arimo" w:hAnsi="Arimo" w:cs="Arimo"/>
                <w:color w:val="000000"/>
              </w:rPr>
              <w:t xml:space="preserve"> </w:t>
            </w:r>
          </w:p>
        </w:tc>
      </w:tr>
    </w:tbl>
    <w:p w14:paraId="40935DCA" w14:textId="77777777" w:rsidR="00697243" w:rsidRDefault="00697243">
      <w:pPr>
        <w:spacing w:before="120" w:after="120" w:line="336" w:lineRule="auto"/>
        <w:rPr>
          <w:rFonts w:ascii="Dancing Script" w:eastAsia="Dancing Script" w:hAnsi="Dancing Script" w:cs="Dancing Script"/>
          <w:color w:val="000000"/>
          <w:sz w:val="28"/>
          <w:szCs w:val="28"/>
        </w:rPr>
      </w:pPr>
    </w:p>
    <w:p w14:paraId="440CB4FD" w14:textId="77777777" w:rsidR="00697243" w:rsidRDefault="00697243">
      <w:pPr>
        <w:spacing w:before="120" w:after="120" w:line="336" w:lineRule="auto"/>
        <w:rPr>
          <w:rFonts w:ascii="Dancing Script" w:eastAsia="Dancing Script" w:hAnsi="Dancing Script" w:cs="Dancing Script"/>
          <w:color w:val="000000"/>
          <w:sz w:val="28"/>
          <w:szCs w:val="28"/>
        </w:rPr>
      </w:pPr>
    </w:p>
    <w:p w14:paraId="219A74B7" w14:textId="77777777" w:rsidR="00697243" w:rsidRDefault="00697243">
      <w:pPr>
        <w:spacing w:before="120" w:after="120" w:line="336" w:lineRule="auto"/>
        <w:rPr>
          <w:rFonts w:ascii="Dancing Script" w:eastAsia="Dancing Script" w:hAnsi="Dancing Script" w:cs="Dancing Script"/>
          <w:color w:val="000000"/>
          <w:sz w:val="28"/>
          <w:szCs w:val="28"/>
        </w:rPr>
      </w:pPr>
    </w:p>
    <w:p w14:paraId="66BD37D7" w14:textId="77777777" w:rsidR="00697243" w:rsidRDefault="00697243">
      <w:pPr>
        <w:spacing w:before="120" w:after="120" w:line="336" w:lineRule="auto"/>
        <w:rPr>
          <w:rFonts w:ascii="Dancing Script" w:eastAsia="Dancing Script" w:hAnsi="Dancing Script" w:cs="Dancing Script"/>
          <w:color w:val="000000"/>
          <w:sz w:val="28"/>
          <w:szCs w:val="28"/>
        </w:rPr>
      </w:pPr>
    </w:p>
    <w:p w14:paraId="157175D7" w14:textId="77777777" w:rsidR="00697243" w:rsidRDefault="00697243">
      <w:pPr>
        <w:spacing w:before="120" w:after="120" w:line="336" w:lineRule="auto"/>
        <w:rPr>
          <w:rFonts w:ascii="Dancing Script" w:eastAsia="Dancing Script" w:hAnsi="Dancing Script" w:cs="Dancing Script"/>
          <w:color w:val="000000"/>
          <w:sz w:val="28"/>
          <w:szCs w:val="28"/>
        </w:rPr>
      </w:pPr>
    </w:p>
    <w:p w14:paraId="311C59D5" w14:textId="04142F91" w:rsidR="00EE011E" w:rsidRPr="00FD0DFC" w:rsidRDefault="00000000">
      <w:pPr>
        <w:spacing w:before="120" w:after="120" w:line="336" w:lineRule="auto"/>
        <w:rPr>
          <w:b/>
          <w:bCs/>
        </w:rPr>
      </w:pPr>
      <w:r w:rsidRPr="00FD0DFC">
        <w:rPr>
          <w:rFonts w:ascii="Dancing Script" w:eastAsia="Dancing Script" w:hAnsi="Dancing Script" w:cs="Dancing Script"/>
          <w:b/>
          <w:bCs/>
          <w:color w:val="000000"/>
          <w:sz w:val="28"/>
          <w:szCs w:val="28"/>
        </w:rPr>
        <w:lastRenderedPageBreak/>
        <w:t xml:space="preserve">Balance Sheet </w:t>
      </w:r>
    </w:p>
    <w:tbl>
      <w:tblPr>
        <w:tblW w:w="936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4680"/>
        <w:gridCol w:w="4680"/>
      </w:tblGrid>
      <w:tr w:rsidR="00EE011E" w14:paraId="311C59D8" w14:textId="77777777">
        <w:tc>
          <w:tcPr>
            <w:tcW w:w="4680" w:type="dxa"/>
            <w:tcMar>
              <w:top w:w="180" w:type="dxa"/>
              <w:left w:w="180" w:type="dxa"/>
              <w:bottom w:w="180" w:type="dxa"/>
              <w:right w:w="180" w:type="dxa"/>
            </w:tcMar>
          </w:tcPr>
          <w:p w14:paraId="311C59D6" w14:textId="77777777" w:rsidR="00EE011E" w:rsidRDefault="00000000">
            <w:pPr>
              <w:spacing w:before="120" w:after="120" w:line="336" w:lineRule="auto"/>
            </w:pPr>
            <w:r>
              <w:rPr>
                <w:rFonts w:ascii="Oswald Bold" w:eastAsia="Oswald Bold" w:hAnsi="Oswald Bold" w:cs="Oswald Bold"/>
                <w:b/>
                <w:bCs/>
                <w:color w:val="000000"/>
              </w:rPr>
              <w:t>Assets</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9D7" w14:textId="77777777" w:rsidR="00EE011E" w:rsidRDefault="00000000">
            <w:pPr>
              <w:spacing w:before="120" w:after="120" w:line="336" w:lineRule="auto"/>
            </w:pPr>
            <w:r>
              <w:rPr>
                <w:rFonts w:ascii="Oswald Bold" w:eastAsia="Oswald Bold" w:hAnsi="Oswald Bold" w:cs="Oswald Bold"/>
                <w:b/>
                <w:bCs/>
                <w:color w:val="000000"/>
              </w:rPr>
              <w:t>Value</w:t>
            </w:r>
            <w:r>
              <w:rPr>
                <w:rFonts w:ascii="Arimo" w:eastAsia="Arimo" w:hAnsi="Arimo" w:cs="Arimo"/>
                <w:color w:val="000000"/>
              </w:rPr>
              <w:t xml:space="preserve"> </w:t>
            </w:r>
          </w:p>
        </w:tc>
      </w:tr>
      <w:tr w:rsidR="00EE011E" w14:paraId="311C59DB" w14:textId="77777777">
        <w:tc>
          <w:tcPr>
            <w:tcW w:w="4680" w:type="dxa"/>
            <w:tcMar>
              <w:top w:w="180" w:type="dxa"/>
              <w:left w:w="180" w:type="dxa"/>
              <w:bottom w:w="180" w:type="dxa"/>
              <w:right w:w="180" w:type="dxa"/>
            </w:tcMar>
          </w:tcPr>
          <w:p w14:paraId="311C59D9" w14:textId="77777777" w:rsidR="00EE011E" w:rsidRDefault="00000000">
            <w:pPr>
              <w:spacing w:before="120" w:after="120" w:line="336" w:lineRule="auto"/>
            </w:pPr>
            <w:r>
              <w:rPr>
                <w:rFonts w:ascii="Oswald" w:eastAsia="Oswald" w:hAnsi="Oswald" w:cs="Oswald"/>
                <w:color w:val="000000"/>
              </w:rPr>
              <w:t>Cash and Cash Equivalents</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9DA" w14:textId="77777777" w:rsidR="00EE011E" w:rsidRDefault="00000000">
            <w:pPr>
              <w:spacing w:before="120" w:after="120" w:line="336" w:lineRule="auto"/>
            </w:pPr>
            <w:r>
              <w:rPr>
                <w:rFonts w:ascii="Arimo" w:eastAsia="Arimo" w:hAnsi="Arimo" w:cs="Arimo"/>
                <w:color w:val="000000"/>
              </w:rPr>
              <w:t xml:space="preserve"> </w:t>
            </w:r>
          </w:p>
        </w:tc>
      </w:tr>
      <w:tr w:rsidR="00EE011E" w14:paraId="311C59DE" w14:textId="77777777">
        <w:tc>
          <w:tcPr>
            <w:tcW w:w="4680" w:type="dxa"/>
            <w:tcMar>
              <w:top w:w="180" w:type="dxa"/>
              <w:left w:w="180" w:type="dxa"/>
              <w:bottom w:w="180" w:type="dxa"/>
              <w:right w:w="180" w:type="dxa"/>
            </w:tcMar>
          </w:tcPr>
          <w:p w14:paraId="311C59DC" w14:textId="77777777" w:rsidR="00EE011E" w:rsidRDefault="00000000">
            <w:pPr>
              <w:spacing w:before="120" w:after="120" w:line="336" w:lineRule="auto"/>
            </w:pPr>
            <w:r>
              <w:rPr>
                <w:rFonts w:ascii="Oswald" w:eastAsia="Oswald" w:hAnsi="Oswald" w:cs="Oswald"/>
                <w:color w:val="000000"/>
              </w:rPr>
              <w:t>Accounts Receivable</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9DD" w14:textId="77777777" w:rsidR="00EE011E" w:rsidRDefault="00000000">
            <w:pPr>
              <w:spacing w:before="120" w:after="120" w:line="336" w:lineRule="auto"/>
            </w:pPr>
            <w:r>
              <w:rPr>
                <w:rFonts w:ascii="Arimo" w:eastAsia="Arimo" w:hAnsi="Arimo" w:cs="Arimo"/>
                <w:color w:val="000000"/>
              </w:rPr>
              <w:t xml:space="preserve"> </w:t>
            </w:r>
          </w:p>
        </w:tc>
      </w:tr>
      <w:tr w:rsidR="00EE011E" w14:paraId="311C59E1" w14:textId="77777777">
        <w:tc>
          <w:tcPr>
            <w:tcW w:w="4680" w:type="dxa"/>
            <w:tcMar>
              <w:top w:w="180" w:type="dxa"/>
              <w:left w:w="180" w:type="dxa"/>
              <w:bottom w:w="180" w:type="dxa"/>
              <w:right w:w="180" w:type="dxa"/>
            </w:tcMar>
          </w:tcPr>
          <w:p w14:paraId="311C59DF" w14:textId="77777777" w:rsidR="00EE011E" w:rsidRDefault="00000000">
            <w:pPr>
              <w:spacing w:before="120" w:after="120" w:line="336" w:lineRule="auto"/>
            </w:pPr>
            <w:r>
              <w:rPr>
                <w:rFonts w:ascii="Oswald" w:eastAsia="Oswald" w:hAnsi="Oswald" w:cs="Oswald"/>
                <w:color w:val="000000"/>
              </w:rPr>
              <w:t>Inventory</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9E0" w14:textId="77777777" w:rsidR="00EE011E" w:rsidRDefault="00000000">
            <w:pPr>
              <w:spacing w:before="120" w:after="120" w:line="336" w:lineRule="auto"/>
            </w:pPr>
            <w:r>
              <w:rPr>
                <w:rFonts w:ascii="Arimo" w:eastAsia="Arimo" w:hAnsi="Arimo" w:cs="Arimo"/>
                <w:color w:val="000000"/>
              </w:rPr>
              <w:t xml:space="preserve"> </w:t>
            </w:r>
          </w:p>
        </w:tc>
      </w:tr>
      <w:tr w:rsidR="00EE011E" w14:paraId="311C59E4" w14:textId="77777777">
        <w:tc>
          <w:tcPr>
            <w:tcW w:w="4680" w:type="dxa"/>
            <w:tcMar>
              <w:top w:w="180" w:type="dxa"/>
              <w:left w:w="180" w:type="dxa"/>
              <w:bottom w:w="180" w:type="dxa"/>
              <w:right w:w="180" w:type="dxa"/>
            </w:tcMar>
          </w:tcPr>
          <w:p w14:paraId="311C59E2" w14:textId="77777777" w:rsidR="00EE011E" w:rsidRDefault="00000000">
            <w:pPr>
              <w:spacing w:before="120" w:after="120" w:line="336" w:lineRule="auto"/>
            </w:pPr>
            <w:r>
              <w:rPr>
                <w:rFonts w:ascii="Oswald" w:eastAsia="Oswald" w:hAnsi="Oswald" w:cs="Oswald"/>
                <w:color w:val="000000"/>
              </w:rPr>
              <w:t>Equipment</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9E3" w14:textId="77777777" w:rsidR="00EE011E" w:rsidRDefault="00000000">
            <w:pPr>
              <w:spacing w:before="120" w:after="120" w:line="336" w:lineRule="auto"/>
            </w:pPr>
            <w:r>
              <w:rPr>
                <w:rFonts w:ascii="Arimo" w:eastAsia="Arimo" w:hAnsi="Arimo" w:cs="Arimo"/>
                <w:color w:val="000000"/>
              </w:rPr>
              <w:t xml:space="preserve"> </w:t>
            </w:r>
          </w:p>
        </w:tc>
      </w:tr>
      <w:tr w:rsidR="00EE011E" w14:paraId="311C59E7" w14:textId="77777777">
        <w:tc>
          <w:tcPr>
            <w:tcW w:w="4680" w:type="dxa"/>
            <w:tcMar>
              <w:top w:w="180" w:type="dxa"/>
              <w:left w:w="180" w:type="dxa"/>
              <w:bottom w:w="180" w:type="dxa"/>
              <w:right w:w="180" w:type="dxa"/>
            </w:tcMar>
          </w:tcPr>
          <w:p w14:paraId="311C59E5" w14:textId="77777777" w:rsidR="00EE011E" w:rsidRDefault="00000000">
            <w:pPr>
              <w:spacing w:before="120" w:after="120" w:line="336" w:lineRule="auto"/>
            </w:pPr>
            <w:r>
              <w:rPr>
                <w:rFonts w:ascii="Oswald" w:eastAsia="Oswald" w:hAnsi="Oswald" w:cs="Oswald"/>
                <w:color w:val="000000"/>
              </w:rPr>
              <w:t>Real Estate</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9E6" w14:textId="77777777" w:rsidR="00EE011E" w:rsidRDefault="00000000">
            <w:pPr>
              <w:spacing w:before="120" w:after="120" w:line="336" w:lineRule="auto"/>
            </w:pPr>
            <w:r>
              <w:rPr>
                <w:rFonts w:ascii="Arimo" w:eastAsia="Arimo" w:hAnsi="Arimo" w:cs="Arimo"/>
                <w:color w:val="000000"/>
              </w:rPr>
              <w:t xml:space="preserve"> </w:t>
            </w:r>
          </w:p>
        </w:tc>
      </w:tr>
      <w:tr w:rsidR="00EE011E" w14:paraId="311C59EA" w14:textId="77777777">
        <w:tc>
          <w:tcPr>
            <w:tcW w:w="4680" w:type="dxa"/>
            <w:tcMar>
              <w:top w:w="180" w:type="dxa"/>
              <w:left w:w="180" w:type="dxa"/>
              <w:bottom w:w="180" w:type="dxa"/>
              <w:right w:w="180" w:type="dxa"/>
            </w:tcMar>
          </w:tcPr>
          <w:p w14:paraId="311C59E8" w14:textId="77777777" w:rsidR="00EE011E" w:rsidRDefault="00000000">
            <w:pPr>
              <w:spacing w:before="120" w:after="120" w:line="336" w:lineRule="auto"/>
            </w:pPr>
            <w:r>
              <w:rPr>
                <w:rFonts w:ascii="Oswald" w:eastAsia="Oswald" w:hAnsi="Oswald" w:cs="Oswald"/>
                <w:color w:val="000000"/>
              </w:rPr>
              <w:t>Investments</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9E9" w14:textId="77777777" w:rsidR="00EE011E" w:rsidRDefault="00000000">
            <w:pPr>
              <w:spacing w:before="120" w:after="120" w:line="336" w:lineRule="auto"/>
            </w:pPr>
            <w:r>
              <w:rPr>
                <w:rFonts w:ascii="Arimo" w:eastAsia="Arimo" w:hAnsi="Arimo" w:cs="Arimo"/>
                <w:color w:val="000000"/>
              </w:rPr>
              <w:t xml:space="preserve"> </w:t>
            </w:r>
          </w:p>
        </w:tc>
      </w:tr>
      <w:tr w:rsidR="00EE011E" w14:paraId="311C59ED" w14:textId="77777777">
        <w:tc>
          <w:tcPr>
            <w:tcW w:w="4680" w:type="dxa"/>
            <w:tcMar>
              <w:top w:w="180" w:type="dxa"/>
              <w:left w:w="180" w:type="dxa"/>
              <w:bottom w:w="180" w:type="dxa"/>
              <w:right w:w="180" w:type="dxa"/>
            </w:tcMar>
          </w:tcPr>
          <w:p w14:paraId="311C59EB" w14:textId="77777777" w:rsidR="00EE011E" w:rsidRDefault="00000000">
            <w:pPr>
              <w:spacing w:before="120" w:after="120" w:line="336" w:lineRule="auto"/>
            </w:pPr>
            <w:r>
              <w:rPr>
                <w:rFonts w:ascii="Oswald Bold" w:eastAsia="Oswald Bold" w:hAnsi="Oswald Bold" w:cs="Oswald Bold"/>
                <w:b/>
                <w:bCs/>
                <w:color w:val="000000"/>
              </w:rPr>
              <w:t>Total Assets</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9EC" w14:textId="77777777" w:rsidR="00EE011E" w:rsidRDefault="00000000">
            <w:pPr>
              <w:spacing w:before="120" w:after="120" w:line="336" w:lineRule="auto"/>
            </w:pPr>
            <w:r>
              <w:rPr>
                <w:rFonts w:ascii="Arimo" w:eastAsia="Arimo" w:hAnsi="Arimo" w:cs="Arimo"/>
                <w:color w:val="000000"/>
              </w:rPr>
              <w:t xml:space="preserve"> </w:t>
            </w:r>
          </w:p>
        </w:tc>
      </w:tr>
      <w:tr w:rsidR="00EE011E" w14:paraId="311C59F0" w14:textId="77777777">
        <w:tc>
          <w:tcPr>
            <w:tcW w:w="4680" w:type="dxa"/>
            <w:tcMar>
              <w:top w:w="180" w:type="dxa"/>
              <w:left w:w="180" w:type="dxa"/>
              <w:bottom w:w="180" w:type="dxa"/>
              <w:right w:w="180" w:type="dxa"/>
            </w:tcMar>
          </w:tcPr>
          <w:p w14:paraId="311C59EE" w14:textId="77777777" w:rsidR="00EE011E" w:rsidRDefault="00000000">
            <w:pPr>
              <w:spacing w:before="120" w:after="120" w:line="336" w:lineRule="auto"/>
            </w:pPr>
            <w:r>
              <w:rPr>
                <w:rFonts w:ascii="Oswald Bold" w:eastAsia="Oswald Bold" w:hAnsi="Oswald Bold" w:cs="Oswald Bold"/>
                <w:b/>
                <w:bCs/>
                <w:color w:val="000000"/>
              </w:rPr>
              <w:t>Liabilities and Equity</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9EF" w14:textId="77777777" w:rsidR="00EE011E" w:rsidRDefault="00000000">
            <w:pPr>
              <w:spacing w:before="120" w:after="120" w:line="336" w:lineRule="auto"/>
            </w:pPr>
            <w:r>
              <w:rPr>
                <w:rFonts w:ascii="Oswald Bold" w:eastAsia="Oswald Bold" w:hAnsi="Oswald Bold" w:cs="Oswald Bold"/>
                <w:b/>
                <w:bCs/>
                <w:color w:val="000000"/>
              </w:rPr>
              <w:t>Value</w:t>
            </w:r>
            <w:r>
              <w:rPr>
                <w:rFonts w:ascii="Arimo" w:eastAsia="Arimo" w:hAnsi="Arimo" w:cs="Arimo"/>
                <w:color w:val="000000"/>
              </w:rPr>
              <w:t xml:space="preserve"> </w:t>
            </w:r>
          </w:p>
        </w:tc>
      </w:tr>
      <w:tr w:rsidR="00EE011E" w14:paraId="311C59F3" w14:textId="77777777">
        <w:tc>
          <w:tcPr>
            <w:tcW w:w="4680" w:type="dxa"/>
            <w:tcMar>
              <w:top w:w="180" w:type="dxa"/>
              <w:left w:w="180" w:type="dxa"/>
              <w:bottom w:w="180" w:type="dxa"/>
              <w:right w:w="180" w:type="dxa"/>
            </w:tcMar>
          </w:tcPr>
          <w:p w14:paraId="311C59F1" w14:textId="77777777" w:rsidR="00EE011E" w:rsidRDefault="00000000">
            <w:pPr>
              <w:spacing w:before="120" w:after="120" w:line="336" w:lineRule="auto"/>
            </w:pPr>
            <w:r>
              <w:rPr>
                <w:rFonts w:ascii="Oswald" w:eastAsia="Oswald" w:hAnsi="Oswald" w:cs="Oswald"/>
                <w:color w:val="000000"/>
              </w:rPr>
              <w:t>Accounts Payable</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9F2" w14:textId="77777777" w:rsidR="00EE011E" w:rsidRDefault="00000000">
            <w:pPr>
              <w:spacing w:before="120" w:after="120" w:line="336" w:lineRule="auto"/>
            </w:pPr>
            <w:r>
              <w:rPr>
                <w:rFonts w:ascii="Arimo" w:eastAsia="Arimo" w:hAnsi="Arimo" w:cs="Arimo"/>
                <w:color w:val="000000"/>
              </w:rPr>
              <w:t xml:space="preserve"> </w:t>
            </w:r>
          </w:p>
        </w:tc>
      </w:tr>
      <w:tr w:rsidR="00EE011E" w14:paraId="311C59F6" w14:textId="77777777">
        <w:tc>
          <w:tcPr>
            <w:tcW w:w="4680" w:type="dxa"/>
            <w:tcMar>
              <w:top w:w="180" w:type="dxa"/>
              <w:left w:w="180" w:type="dxa"/>
              <w:bottom w:w="180" w:type="dxa"/>
              <w:right w:w="180" w:type="dxa"/>
            </w:tcMar>
          </w:tcPr>
          <w:p w14:paraId="311C59F4" w14:textId="77777777" w:rsidR="00EE011E" w:rsidRDefault="00000000">
            <w:pPr>
              <w:spacing w:before="120" w:after="120" w:line="336" w:lineRule="auto"/>
            </w:pPr>
            <w:r>
              <w:rPr>
                <w:rFonts w:ascii="Oswald" w:eastAsia="Oswald" w:hAnsi="Oswald" w:cs="Oswald"/>
                <w:color w:val="000000"/>
              </w:rPr>
              <w:lastRenderedPageBreak/>
              <w:t>Loans Payable</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9F5" w14:textId="77777777" w:rsidR="00EE011E" w:rsidRDefault="00000000">
            <w:pPr>
              <w:spacing w:before="120" w:after="120" w:line="336" w:lineRule="auto"/>
            </w:pPr>
            <w:r>
              <w:rPr>
                <w:rFonts w:ascii="Arimo" w:eastAsia="Arimo" w:hAnsi="Arimo" w:cs="Arimo"/>
                <w:color w:val="000000"/>
              </w:rPr>
              <w:t xml:space="preserve"> </w:t>
            </w:r>
          </w:p>
        </w:tc>
      </w:tr>
      <w:tr w:rsidR="00EE011E" w14:paraId="311C59F9" w14:textId="77777777">
        <w:tc>
          <w:tcPr>
            <w:tcW w:w="4680" w:type="dxa"/>
            <w:tcMar>
              <w:top w:w="180" w:type="dxa"/>
              <w:left w:w="180" w:type="dxa"/>
              <w:bottom w:w="180" w:type="dxa"/>
              <w:right w:w="180" w:type="dxa"/>
            </w:tcMar>
          </w:tcPr>
          <w:p w14:paraId="311C59F7" w14:textId="77777777" w:rsidR="00EE011E" w:rsidRDefault="00000000">
            <w:pPr>
              <w:spacing w:before="120" w:after="120" w:line="336" w:lineRule="auto"/>
            </w:pPr>
            <w:r>
              <w:rPr>
                <w:rFonts w:ascii="Oswald" w:eastAsia="Oswald" w:hAnsi="Oswald" w:cs="Oswald"/>
                <w:color w:val="000000"/>
              </w:rPr>
              <w:t>Credit Card Debt</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9F8" w14:textId="77777777" w:rsidR="00EE011E" w:rsidRDefault="00000000">
            <w:pPr>
              <w:spacing w:before="120" w:after="120" w:line="336" w:lineRule="auto"/>
            </w:pPr>
            <w:r>
              <w:rPr>
                <w:rFonts w:ascii="Arimo" w:eastAsia="Arimo" w:hAnsi="Arimo" w:cs="Arimo"/>
                <w:color w:val="000000"/>
              </w:rPr>
              <w:t xml:space="preserve"> </w:t>
            </w:r>
          </w:p>
        </w:tc>
      </w:tr>
      <w:tr w:rsidR="00EE011E" w14:paraId="311C59FC" w14:textId="77777777">
        <w:tc>
          <w:tcPr>
            <w:tcW w:w="4680" w:type="dxa"/>
            <w:tcMar>
              <w:top w:w="180" w:type="dxa"/>
              <w:left w:w="180" w:type="dxa"/>
              <w:bottom w:w="180" w:type="dxa"/>
              <w:right w:w="180" w:type="dxa"/>
            </w:tcMar>
          </w:tcPr>
          <w:p w14:paraId="311C59FA" w14:textId="77777777" w:rsidR="00EE011E" w:rsidRDefault="00000000">
            <w:pPr>
              <w:spacing w:before="120" w:after="120" w:line="336" w:lineRule="auto"/>
            </w:pPr>
            <w:r>
              <w:rPr>
                <w:rFonts w:ascii="Oswald" w:eastAsia="Oswald" w:hAnsi="Oswald" w:cs="Oswald"/>
                <w:color w:val="000000"/>
              </w:rPr>
              <w:t>Accrued Expenses</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9FB" w14:textId="77777777" w:rsidR="00EE011E" w:rsidRDefault="00000000">
            <w:pPr>
              <w:spacing w:before="120" w:after="120" w:line="336" w:lineRule="auto"/>
            </w:pPr>
            <w:r>
              <w:rPr>
                <w:rFonts w:ascii="Arimo" w:eastAsia="Arimo" w:hAnsi="Arimo" w:cs="Arimo"/>
                <w:color w:val="000000"/>
              </w:rPr>
              <w:t xml:space="preserve"> </w:t>
            </w:r>
          </w:p>
        </w:tc>
      </w:tr>
      <w:tr w:rsidR="00EE011E" w14:paraId="311C59FF" w14:textId="77777777">
        <w:tc>
          <w:tcPr>
            <w:tcW w:w="4680" w:type="dxa"/>
            <w:tcMar>
              <w:top w:w="180" w:type="dxa"/>
              <w:left w:w="180" w:type="dxa"/>
              <w:bottom w:w="180" w:type="dxa"/>
              <w:right w:w="180" w:type="dxa"/>
            </w:tcMar>
          </w:tcPr>
          <w:p w14:paraId="311C59FD" w14:textId="77777777" w:rsidR="00EE011E" w:rsidRDefault="00000000">
            <w:pPr>
              <w:spacing w:before="120" w:after="120" w:line="336" w:lineRule="auto"/>
            </w:pPr>
            <w:r>
              <w:rPr>
                <w:rFonts w:ascii="Oswald Bold" w:eastAsia="Oswald Bold" w:hAnsi="Oswald Bold" w:cs="Oswald Bold"/>
                <w:b/>
                <w:bCs/>
                <w:color w:val="000000"/>
              </w:rPr>
              <w:t>Total Liabilities</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9FE" w14:textId="77777777" w:rsidR="00EE011E" w:rsidRDefault="00000000">
            <w:pPr>
              <w:spacing w:before="120" w:after="120" w:line="336" w:lineRule="auto"/>
            </w:pPr>
            <w:r>
              <w:rPr>
                <w:rFonts w:ascii="Arimo" w:eastAsia="Arimo" w:hAnsi="Arimo" w:cs="Arimo"/>
                <w:color w:val="000000"/>
              </w:rPr>
              <w:t xml:space="preserve"> </w:t>
            </w:r>
          </w:p>
        </w:tc>
      </w:tr>
      <w:tr w:rsidR="00EE011E" w14:paraId="311C5A02" w14:textId="77777777">
        <w:tc>
          <w:tcPr>
            <w:tcW w:w="4680" w:type="dxa"/>
            <w:tcMar>
              <w:top w:w="180" w:type="dxa"/>
              <w:left w:w="180" w:type="dxa"/>
              <w:bottom w:w="180" w:type="dxa"/>
              <w:right w:w="180" w:type="dxa"/>
            </w:tcMar>
          </w:tcPr>
          <w:p w14:paraId="311C5A00" w14:textId="77777777" w:rsidR="00EE011E" w:rsidRDefault="00000000">
            <w:pPr>
              <w:spacing w:before="120" w:after="120" w:line="336" w:lineRule="auto"/>
            </w:pPr>
            <w:r>
              <w:rPr>
                <w:rFonts w:ascii="Oswald" w:eastAsia="Oswald" w:hAnsi="Oswald" w:cs="Oswald"/>
                <w:color w:val="000000"/>
              </w:rPr>
              <w:t>Owner’s Equity</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A01" w14:textId="77777777" w:rsidR="00EE011E" w:rsidRDefault="00000000">
            <w:pPr>
              <w:spacing w:before="120" w:after="120" w:line="336" w:lineRule="auto"/>
            </w:pPr>
            <w:r>
              <w:rPr>
                <w:rFonts w:ascii="Arimo" w:eastAsia="Arimo" w:hAnsi="Arimo" w:cs="Arimo"/>
                <w:color w:val="000000"/>
              </w:rPr>
              <w:t xml:space="preserve"> </w:t>
            </w:r>
          </w:p>
        </w:tc>
      </w:tr>
      <w:tr w:rsidR="00EE011E" w14:paraId="311C5A05" w14:textId="77777777">
        <w:tc>
          <w:tcPr>
            <w:tcW w:w="4680" w:type="dxa"/>
            <w:tcMar>
              <w:top w:w="180" w:type="dxa"/>
              <w:left w:w="180" w:type="dxa"/>
              <w:bottom w:w="180" w:type="dxa"/>
              <w:right w:w="180" w:type="dxa"/>
            </w:tcMar>
          </w:tcPr>
          <w:p w14:paraId="311C5A03" w14:textId="77777777" w:rsidR="00EE011E" w:rsidRDefault="00000000">
            <w:pPr>
              <w:spacing w:before="120" w:after="120" w:line="336" w:lineRule="auto"/>
            </w:pPr>
            <w:r>
              <w:rPr>
                <w:rFonts w:ascii="Oswald" w:eastAsia="Oswald" w:hAnsi="Oswald" w:cs="Oswald"/>
                <w:color w:val="000000"/>
              </w:rPr>
              <w:t>Retained Earnings</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A04" w14:textId="77777777" w:rsidR="00EE011E" w:rsidRDefault="00000000">
            <w:pPr>
              <w:spacing w:before="120" w:after="120" w:line="336" w:lineRule="auto"/>
            </w:pPr>
            <w:r>
              <w:rPr>
                <w:rFonts w:ascii="Arimo" w:eastAsia="Arimo" w:hAnsi="Arimo" w:cs="Arimo"/>
                <w:color w:val="000000"/>
              </w:rPr>
              <w:t xml:space="preserve"> </w:t>
            </w:r>
          </w:p>
        </w:tc>
      </w:tr>
      <w:tr w:rsidR="00EE011E" w14:paraId="311C5A08" w14:textId="77777777">
        <w:tc>
          <w:tcPr>
            <w:tcW w:w="4680" w:type="dxa"/>
            <w:tcMar>
              <w:top w:w="180" w:type="dxa"/>
              <w:left w:w="180" w:type="dxa"/>
              <w:bottom w:w="180" w:type="dxa"/>
              <w:right w:w="180" w:type="dxa"/>
            </w:tcMar>
          </w:tcPr>
          <w:p w14:paraId="311C5A06" w14:textId="77777777" w:rsidR="00EE011E" w:rsidRDefault="00000000">
            <w:pPr>
              <w:spacing w:before="120" w:after="120" w:line="336" w:lineRule="auto"/>
            </w:pPr>
            <w:r>
              <w:rPr>
                <w:rFonts w:ascii="Oswald" w:eastAsia="Oswald" w:hAnsi="Oswald" w:cs="Oswald"/>
                <w:color w:val="000000"/>
              </w:rPr>
              <w:t>Dividends</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A07" w14:textId="77777777" w:rsidR="00EE011E" w:rsidRDefault="00000000">
            <w:pPr>
              <w:spacing w:before="120" w:after="120" w:line="336" w:lineRule="auto"/>
            </w:pPr>
            <w:r>
              <w:rPr>
                <w:rFonts w:ascii="Arimo" w:eastAsia="Arimo" w:hAnsi="Arimo" w:cs="Arimo"/>
                <w:color w:val="000000"/>
              </w:rPr>
              <w:t xml:space="preserve"> </w:t>
            </w:r>
          </w:p>
        </w:tc>
      </w:tr>
      <w:tr w:rsidR="00EE011E" w14:paraId="311C5A0B" w14:textId="77777777">
        <w:tc>
          <w:tcPr>
            <w:tcW w:w="4680" w:type="dxa"/>
            <w:tcMar>
              <w:top w:w="180" w:type="dxa"/>
              <w:left w:w="180" w:type="dxa"/>
              <w:bottom w:w="180" w:type="dxa"/>
              <w:right w:w="180" w:type="dxa"/>
            </w:tcMar>
          </w:tcPr>
          <w:p w14:paraId="311C5A09" w14:textId="77777777" w:rsidR="00EE011E" w:rsidRDefault="00000000">
            <w:pPr>
              <w:spacing w:before="120" w:after="120" w:line="336" w:lineRule="auto"/>
            </w:pPr>
            <w:r>
              <w:rPr>
                <w:rFonts w:ascii="Oswald Bold" w:eastAsia="Oswald Bold" w:hAnsi="Oswald Bold" w:cs="Oswald Bold"/>
                <w:b/>
                <w:bCs/>
                <w:color w:val="000000"/>
              </w:rPr>
              <w:t>Total Equity</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A0A" w14:textId="77777777" w:rsidR="00EE011E" w:rsidRDefault="00000000">
            <w:pPr>
              <w:spacing w:before="120" w:after="120" w:line="336" w:lineRule="auto"/>
            </w:pPr>
            <w:r>
              <w:rPr>
                <w:rFonts w:ascii="Arimo" w:eastAsia="Arimo" w:hAnsi="Arimo" w:cs="Arimo"/>
                <w:color w:val="000000"/>
              </w:rPr>
              <w:t xml:space="preserve"> </w:t>
            </w:r>
          </w:p>
        </w:tc>
      </w:tr>
      <w:tr w:rsidR="00EE011E" w14:paraId="311C5A0E" w14:textId="77777777">
        <w:tc>
          <w:tcPr>
            <w:tcW w:w="4680" w:type="dxa"/>
            <w:tcMar>
              <w:top w:w="180" w:type="dxa"/>
              <w:left w:w="180" w:type="dxa"/>
              <w:bottom w:w="180" w:type="dxa"/>
              <w:right w:w="180" w:type="dxa"/>
            </w:tcMar>
          </w:tcPr>
          <w:p w14:paraId="311C5A0C" w14:textId="77777777" w:rsidR="00EE011E" w:rsidRDefault="00000000">
            <w:pPr>
              <w:spacing w:before="120" w:after="120" w:line="336" w:lineRule="auto"/>
            </w:pPr>
            <w:r>
              <w:rPr>
                <w:rFonts w:ascii="Oswald Bold" w:eastAsia="Oswald Bold" w:hAnsi="Oswald Bold" w:cs="Oswald Bold"/>
                <w:b/>
                <w:bCs/>
                <w:color w:val="000000"/>
              </w:rPr>
              <w:t>Total Liabilities &amp; Equity</w:t>
            </w:r>
            <w:r>
              <w:rPr>
                <w:rFonts w:ascii="Arimo" w:eastAsia="Arimo" w:hAnsi="Arimo" w:cs="Arimo"/>
                <w:color w:val="000000"/>
              </w:rPr>
              <w:t xml:space="preserve"> </w:t>
            </w:r>
          </w:p>
        </w:tc>
        <w:tc>
          <w:tcPr>
            <w:tcW w:w="4680" w:type="dxa"/>
            <w:tcMar>
              <w:top w:w="180" w:type="dxa"/>
              <w:left w:w="180" w:type="dxa"/>
              <w:bottom w:w="180" w:type="dxa"/>
              <w:right w:w="180" w:type="dxa"/>
            </w:tcMar>
          </w:tcPr>
          <w:p w14:paraId="311C5A0D" w14:textId="77777777" w:rsidR="00EE011E" w:rsidRDefault="00000000">
            <w:pPr>
              <w:spacing w:before="120" w:after="120" w:line="336" w:lineRule="auto"/>
            </w:pPr>
            <w:r>
              <w:rPr>
                <w:rFonts w:ascii="Arimo" w:eastAsia="Arimo" w:hAnsi="Arimo" w:cs="Arimo"/>
                <w:color w:val="000000"/>
              </w:rPr>
              <w:t xml:space="preserve"> </w:t>
            </w:r>
          </w:p>
        </w:tc>
      </w:tr>
    </w:tbl>
    <w:p w14:paraId="489A5C2E" w14:textId="77777777" w:rsidR="001D5C86" w:rsidRDefault="001D5C86">
      <w:pPr>
        <w:spacing w:before="120" w:after="120" w:line="336" w:lineRule="auto"/>
        <w:rPr>
          <w:rFonts w:ascii="Dancing Script" w:eastAsia="Dancing Script" w:hAnsi="Dancing Script" w:cs="Dancing Script"/>
          <w:color w:val="000000"/>
          <w:sz w:val="36"/>
          <w:szCs w:val="36"/>
        </w:rPr>
      </w:pPr>
    </w:p>
    <w:p w14:paraId="787B2D98" w14:textId="77777777" w:rsidR="001D5C86" w:rsidRDefault="001D5C86">
      <w:pPr>
        <w:spacing w:before="120" w:after="120" w:line="336" w:lineRule="auto"/>
        <w:rPr>
          <w:rFonts w:ascii="Dancing Script" w:eastAsia="Dancing Script" w:hAnsi="Dancing Script" w:cs="Dancing Script"/>
          <w:color w:val="000000"/>
          <w:sz w:val="36"/>
          <w:szCs w:val="36"/>
        </w:rPr>
      </w:pPr>
    </w:p>
    <w:p w14:paraId="5FBE61C6" w14:textId="77777777" w:rsidR="001D5C86" w:rsidRDefault="001D5C86">
      <w:pPr>
        <w:spacing w:before="120" w:after="120" w:line="336" w:lineRule="auto"/>
        <w:rPr>
          <w:rFonts w:ascii="Dancing Script" w:eastAsia="Dancing Script" w:hAnsi="Dancing Script" w:cs="Dancing Script"/>
          <w:color w:val="000000"/>
          <w:sz w:val="36"/>
          <w:szCs w:val="36"/>
        </w:rPr>
      </w:pPr>
    </w:p>
    <w:p w14:paraId="657CCE30" w14:textId="77777777" w:rsidR="001D5C86" w:rsidRDefault="001D5C86">
      <w:pPr>
        <w:spacing w:before="120" w:after="120" w:line="336" w:lineRule="auto"/>
        <w:rPr>
          <w:rFonts w:ascii="Dancing Script" w:eastAsia="Dancing Script" w:hAnsi="Dancing Script" w:cs="Dancing Script"/>
          <w:color w:val="000000"/>
          <w:sz w:val="36"/>
          <w:szCs w:val="36"/>
        </w:rPr>
      </w:pPr>
    </w:p>
    <w:p w14:paraId="311C5A0F" w14:textId="25B9D714" w:rsidR="00EE011E" w:rsidRPr="000C7EAA" w:rsidRDefault="00000000">
      <w:pPr>
        <w:spacing w:before="120" w:after="120" w:line="336" w:lineRule="auto"/>
        <w:rPr>
          <w:b/>
          <w:bCs/>
        </w:rPr>
      </w:pPr>
      <w:r w:rsidRPr="000C7EAA">
        <w:rPr>
          <w:rFonts w:ascii="Dancing Script" w:eastAsia="Dancing Script" w:hAnsi="Dancing Script" w:cs="Dancing Script"/>
          <w:b/>
          <w:bCs/>
          <w:color w:val="000000"/>
          <w:sz w:val="36"/>
          <w:szCs w:val="36"/>
        </w:rPr>
        <w:lastRenderedPageBreak/>
        <w:t xml:space="preserve">Cash Flow Statement </w:t>
      </w:r>
    </w:p>
    <w:tbl>
      <w:tblPr>
        <w:tblW w:w="936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2340"/>
        <w:gridCol w:w="2340"/>
        <w:gridCol w:w="2340"/>
        <w:gridCol w:w="2340"/>
      </w:tblGrid>
      <w:tr w:rsidR="00EE011E" w14:paraId="311C5A14" w14:textId="77777777">
        <w:tc>
          <w:tcPr>
            <w:tcW w:w="2340" w:type="dxa"/>
            <w:tcMar>
              <w:top w:w="180" w:type="dxa"/>
              <w:left w:w="180" w:type="dxa"/>
              <w:bottom w:w="180" w:type="dxa"/>
              <w:right w:w="180" w:type="dxa"/>
            </w:tcMar>
          </w:tcPr>
          <w:p w14:paraId="311C5A10" w14:textId="77777777" w:rsidR="00EE011E" w:rsidRDefault="00000000">
            <w:pPr>
              <w:spacing w:before="120" w:after="120" w:line="336" w:lineRule="auto"/>
            </w:pPr>
            <w:r>
              <w:rPr>
                <w:rFonts w:ascii="Oswald Bold" w:eastAsia="Oswald Bold" w:hAnsi="Oswald Bold" w:cs="Oswald Bold"/>
                <w:b/>
                <w:bCs/>
                <w:color w:val="000000"/>
              </w:rPr>
              <w:t>Description</w:t>
            </w:r>
            <w:r>
              <w:rPr>
                <w:rFonts w:ascii="Arimo" w:eastAsia="Arimo" w:hAnsi="Arimo" w:cs="Arimo"/>
                <w:color w:val="000000"/>
              </w:rPr>
              <w:t xml:space="preserve"> </w:t>
            </w:r>
          </w:p>
        </w:tc>
        <w:tc>
          <w:tcPr>
            <w:tcW w:w="2340" w:type="dxa"/>
            <w:tcMar>
              <w:top w:w="180" w:type="dxa"/>
              <w:left w:w="180" w:type="dxa"/>
              <w:bottom w:w="180" w:type="dxa"/>
              <w:right w:w="180" w:type="dxa"/>
            </w:tcMar>
          </w:tcPr>
          <w:p w14:paraId="311C5A11" w14:textId="77777777" w:rsidR="00EE011E" w:rsidRDefault="00000000">
            <w:pPr>
              <w:spacing w:before="120" w:after="120" w:line="336" w:lineRule="auto"/>
            </w:pPr>
            <w:r>
              <w:rPr>
                <w:rFonts w:ascii="Oswald Bold" w:eastAsia="Oswald Bold" w:hAnsi="Oswald Bold" w:cs="Oswald Bold"/>
                <w:b/>
                <w:bCs/>
                <w:color w:val="000000"/>
              </w:rPr>
              <w:t>Cash Inflow</w:t>
            </w:r>
            <w:r>
              <w:rPr>
                <w:rFonts w:ascii="Arimo" w:eastAsia="Arimo" w:hAnsi="Arimo" w:cs="Arimo"/>
                <w:color w:val="000000"/>
              </w:rPr>
              <w:t xml:space="preserve"> </w:t>
            </w:r>
          </w:p>
        </w:tc>
        <w:tc>
          <w:tcPr>
            <w:tcW w:w="2340" w:type="dxa"/>
            <w:tcMar>
              <w:top w:w="180" w:type="dxa"/>
              <w:left w:w="180" w:type="dxa"/>
              <w:bottom w:w="180" w:type="dxa"/>
              <w:right w:w="180" w:type="dxa"/>
            </w:tcMar>
          </w:tcPr>
          <w:p w14:paraId="311C5A12" w14:textId="77777777" w:rsidR="00EE011E" w:rsidRDefault="00000000">
            <w:pPr>
              <w:spacing w:before="120" w:after="120" w:line="336" w:lineRule="auto"/>
            </w:pPr>
            <w:r>
              <w:rPr>
                <w:rFonts w:ascii="Oswald Bold" w:eastAsia="Oswald Bold" w:hAnsi="Oswald Bold" w:cs="Oswald Bold"/>
                <w:b/>
                <w:bCs/>
                <w:color w:val="000000"/>
              </w:rPr>
              <w:t>Cash Outflow</w:t>
            </w:r>
            <w:r>
              <w:rPr>
                <w:rFonts w:ascii="Arimo" w:eastAsia="Arimo" w:hAnsi="Arimo" w:cs="Arimo"/>
                <w:color w:val="000000"/>
              </w:rPr>
              <w:t xml:space="preserve"> </w:t>
            </w:r>
          </w:p>
        </w:tc>
        <w:tc>
          <w:tcPr>
            <w:tcW w:w="2340" w:type="dxa"/>
            <w:tcMar>
              <w:top w:w="180" w:type="dxa"/>
              <w:left w:w="180" w:type="dxa"/>
              <w:bottom w:w="180" w:type="dxa"/>
              <w:right w:w="180" w:type="dxa"/>
            </w:tcMar>
          </w:tcPr>
          <w:p w14:paraId="311C5A13" w14:textId="77777777" w:rsidR="00EE011E" w:rsidRDefault="00000000">
            <w:pPr>
              <w:spacing w:before="120" w:after="120" w:line="336" w:lineRule="auto"/>
            </w:pPr>
            <w:r>
              <w:rPr>
                <w:rFonts w:ascii="Oswald Bold" w:eastAsia="Oswald Bold" w:hAnsi="Oswald Bold" w:cs="Oswald Bold"/>
                <w:b/>
                <w:bCs/>
                <w:color w:val="000000"/>
              </w:rPr>
              <w:t>Net Cash Flow</w:t>
            </w:r>
            <w:r>
              <w:rPr>
                <w:rFonts w:ascii="Arimo" w:eastAsia="Arimo" w:hAnsi="Arimo" w:cs="Arimo"/>
                <w:color w:val="000000"/>
              </w:rPr>
              <w:t xml:space="preserve"> </w:t>
            </w:r>
          </w:p>
        </w:tc>
      </w:tr>
      <w:tr w:rsidR="00EE011E" w14:paraId="311C5A19" w14:textId="77777777">
        <w:tc>
          <w:tcPr>
            <w:tcW w:w="2340" w:type="dxa"/>
            <w:tcMar>
              <w:top w:w="180" w:type="dxa"/>
              <w:left w:w="180" w:type="dxa"/>
              <w:bottom w:w="180" w:type="dxa"/>
              <w:right w:w="180" w:type="dxa"/>
            </w:tcMar>
          </w:tcPr>
          <w:p w14:paraId="311C5A15" w14:textId="77777777" w:rsidR="00EE011E" w:rsidRDefault="00000000">
            <w:pPr>
              <w:spacing w:before="120" w:after="120" w:line="336" w:lineRule="auto"/>
            </w:pPr>
            <w:r>
              <w:rPr>
                <w:rFonts w:ascii="Oswald" w:eastAsia="Oswald" w:hAnsi="Oswald" w:cs="Oswald"/>
                <w:color w:val="000000"/>
              </w:rPr>
              <w:t>Operating Activities</w:t>
            </w:r>
            <w:r>
              <w:rPr>
                <w:rFonts w:ascii="Arimo" w:eastAsia="Arimo" w:hAnsi="Arimo" w:cs="Arimo"/>
                <w:color w:val="000000"/>
              </w:rPr>
              <w:t xml:space="preserve"> </w:t>
            </w:r>
          </w:p>
        </w:tc>
        <w:tc>
          <w:tcPr>
            <w:tcW w:w="2340" w:type="dxa"/>
            <w:tcMar>
              <w:top w:w="180" w:type="dxa"/>
              <w:left w:w="180" w:type="dxa"/>
              <w:bottom w:w="180" w:type="dxa"/>
              <w:right w:w="180" w:type="dxa"/>
            </w:tcMar>
          </w:tcPr>
          <w:p w14:paraId="311C5A16" w14:textId="77777777" w:rsidR="00EE011E" w:rsidRDefault="00000000">
            <w:pPr>
              <w:spacing w:before="120" w:after="120" w:line="336" w:lineRule="auto"/>
            </w:pPr>
            <w:r>
              <w:rPr>
                <w:rFonts w:ascii="Arimo" w:eastAsia="Arimo" w:hAnsi="Arimo" w:cs="Arimo"/>
                <w:color w:val="000000"/>
              </w:rPr>
              <w:t xml:space="preserve"> </w:t>
            </w:r>
          </w:p>
        </w:tc>
        <w:tc>
          <w:tcPr>
            <w:tcW w:w="2340" w:type="dxa"/>
            <w:tcMar>
              <w:top w:w="180" w:type="dxa"/>
              <w:left w:w="180" w:type="dxa"/>
              <w:bottom w:w="180" w:type="dxa"/>
              <w:right w:w="180" w:type="dxa"/>
            </w:tcMar>
          </w:tcPr>
          <w:p w14:paraId="311C5A17" w14:textId="77777777" w:rsidR="00EE011E" w:rsidRDefault="00000000">
            <w:pPr>
              <w:spacing w:before="120" w:after="120" w:line="336" w:lineRule="auto"/>
            </w:pPr>
            <w:r>
              <w:rPr>
                <w:rFonts w:ascii="Arimo" w:eastAsia="Arimo" w:hAnsi="Arimo" w:cs="Arimo"/>
                <w:color w:val="000000"/>
              </w:rPr>
              <w:t xml:space="preserve"> </w:t>
            </w:r>
          </w:p>
        </w:tc>
        <w:tc>
          <w:tcPr>
            <w:tcW w:w="2340" w:type="dxa"/>
            <w:tcMar>
              <w:top w:w="180" w:type="dxa"/>
              <w:left w:w="180" w:type="dxa"/>
              <w:bottom w:w="180" w:type="dxa"/>
              <w:right w:w="180" w:type="dxa"/>
            </w:tcMar>
          </w:tcPr>
          <w:p w14:paraId="311C5A18" w14:textId="77777777" w:rsidR="00EE011E" w:rsidRDefault="00000000">
            <w:pPr>
              <w:spacing w:before="120" w:after="120" w:line="336" w:lineRule="auto"/>
            </w:pPr>
            <w:r>
              <w:rPr>
                <w:rFonts w:ascii="Arimo" w:eastAsia="Arimo" w:hAnsi="Arimo" w:cs="Arimo"/>
                <w:color w:val="000000"/>
              </w:rPr>
              <w:t xml:space="preserve"> </w:t>
            </w:r>
          </w:p>
        </w:tc>
      </w:tr>
      <w:tr w:rsidR="00EE011E" w14:paraId="311C5A1E" w14:textId="77777777">
        <w:tc>
          <w:tcPr>
            <w:tcW w:w="2340" w:type="dxa"/>
            <w:tcMar>
              <w:top w:w="180" w:type="dxa"/>
              <w:left w:w="180" w:type="dxa"/>
              <w:bottom w:w="180" w:type="dxa"/>
              <w:right w:w="180" w:type="dxa"/>
            </w:tcMar>
          </w:tcPr>
          <w:p w14:paraId="311C5A1A" w14:textId="77777777" w:rsidR="00EE011E" w:rsidRDefault="00000000">
            <w:pPr>
              <w:spacing w:before="120" w:after="120" w:line="336" w:lineRule="auto"/>
            </w:pPr>
            <w:r>
              <w:rPr>
                <w:rFonts w:ascii="Oswald" w:eastAsia="Oswald" w:hAnsi="Oswald" w:cs="Oswald"/>
                <w:color w:val="000000"/>
              </w:rPr>
              <w:t>Investing Activities</w:t>
            </w:r>
            <w:r>
              <w:rPr>
                <w:rFonts w:ascii="Arimo" w:eastAsia="Arimo" w:hAnsi="Arimo" w:cs="Arimo"/>
                <w:color w:val="000000"/>
              </w:rPr>
              <w:t xml:space="preserve"> </w:t>
            </w:r>
          </w:p>
        </w:tc>
        <w:tc>
          <w:tcPr>
            <w:tcW w:w="2340" w:type="dxa"/>
            <w:tcMar>
              <w:top w:w="180" w:type="dxa"/>
              <w:left w:w="180" w:type="dxa"/>
              <w:bottom w:w="180" w:type="dxa"/>
              <w:right w:w="180" w:type="dxa"/>
            </w:tcMar>
          </w:tcPr>
          <w:p w14:paraId="311C5A1B" w14:textId="77777777" w:rsidR="00EE011E" w:rsidRDefault="00000000">
            <w:pPr>
              <w:spacing w:before="120" w:after="120" w:line="336" w:lineRule="auto"/>
            </w:pPr>
            <w:r>
              <w:rPr>
                <w:rFonts w:ascii="Arimo" w:eastAsia="Arimo" w:hAnsi="Arimo" w:cs="Arimo"/>
                <w:color w:val="000000"/>
              </w:rPr>
              <w:t xml:space="preserve"> </w:t>
            </w:r>
          </w:p>
        </w:tc>
        <w:tc>
          <w:tcPr>
            <w:tcW w:w="2340" w:type="dxa"/>
            <w:tcMar>
              <w:top w:w="180" w:type="dxa"/>
              <w:left w:w="180" w:type="dxa"/>
              <w:bottom w:w="180" w:type="dxa"/>
              <w:right w:w="180" w:type="dxa"/>
            </w:tcMar>
          </w:tcPr>
          <w:p w14:paraId="311C5A1C" w14:textId="77777777" w:rsidR="00EE011E" w:rsidRDefault="00000000">
            <w:pPr>
              <w:spacing w:before="120" w:after="120" w:line="336" w:lineRule="auto"/>
            </w:pPr>
            <w:r>
              <w:rPr>
                <w:rFonts w:ascii="Arimo" w:eastAsia="Arimo" w:hAnsi="Arimo" w:cs="Arimo"/>
                <w:color w:val="000000"/>
              </w:rPr>
              <w:t xml:space="preserve"> </w:t>
            </w:r>
          </w:p>
        </w:tc>
        <w:tc>
          <w:tcPr>
            <w:tcW w:w="2340" w:type="dxa"/>
            <w:tcMar>
              <w:top w:w="180" w:type="dxa"/>
              <w:left w:w="180" w:type="dxa"/>
              <w:bottom w:w="180" w:type="dxa"/>
              <w:right w:w="180" w:type="dxa"/>
            </w:tcMar>
          </w:tcPr>
          <w:p w14:paraId="311C5A1D" w14:textId="77777777" w:rsidR="00EE011E" w:rsidRDefault="00000000">
            <w:pPr>
              <w:spacing w:before="120" w:after="120" w:line="336" w:lineRule="auto"/>
            </w:pPr>
            <w:r>
              <w:rPr>
                <w:rFonts w:ascii="Arimo" w:eastAsia="Arimo" w:hAnsi="Arimo" w:cs="Arimo"/>
                <w:color w:val="000000"/>
              </w:rPr>
              <w:t xml:space="preserve"> </w:t>
            </w:r>
          </w:p>
        </w:tc>
      </w:tr>
      <w:tr w:rsidR="00EE011E" w14:paraId="311C5A23" w14:textId="77777777">
        <w:tc>
          <w:tcPr>
            <w:tcW w:w="2340" w:type="dxa"/>
            <w:tcMar>
              <w:top w:w="180" w:type="dxa"/>
              <w:left w:w="180" w:type="dxa"/>
              <w:bottom w:w="180" w:type="dxa"/>
              <w:right w:w="180" w:type="dxa"/>
            </w:tcMar>
          </w:tcPr>
          <w:p w14:paraId="311C5A1F" w14:textId="77777777" w:rsidR="00EE011E" w:rsidRDefault="00000000">
            <w:pPr>
              <w:spacing w:before="120" w:after="120" w:line="336" w:lineRule="auto"/>
            </w:pPr>
            <w:r>
              <w:rPr>
                <w:rFonts w:ascii="Oswald" w:eastAsia="Oswald" w:hAnsi="Oswald" w:cs="Oswald"/>
                <w:color w:val="000000"/>
              </w:rPr>
              <w:t>Financing Activities</w:t>
            </w:r>
            <w:r>
              <w:rPr>
                <w:rFonts w:ascii="Arimo" w:eastAsia="Arimo" w:hAnsi="Arimo" w:cs="Arimo"/>
                <w:color w:val="000000"/>
              </w:rPr>
              <w:t xml:space="preserve"> </w:t>
            </w:r>
          </w:p>
        </w:tc>
        <w:tc>
          <w:tcPr>
            <w:tcW w:w="2340" w:type="dxa"/>
            <w:tcMar>
              <w:top w:w="180" w:type="dxa"/>
              <w:left w:w="180" w:type="dxa"/>
              <w:bottom w:w="180" w:type="dxa"/>
              <w:right w:w="180" w:type="dxa"/>
            </w:tcMar>
          </w:tcPr>
          <w:p w14:paraId="311C5A20" w14:textId="77777777" w:rsidR="00EE011E" w:rsidRDefault="00000000">
            <w:pPr>
              <w:spacing w:before="120" w:after="120" w:line="336" w:lineRule="auto"/>
            </w:pPr>
            <w:r>
              <w:rPr>
                <w:rFonts w:ascii="Arimo" w:eastAsia="Arimo" w:hAnsi="Arimo" w:cs="Arimo"/>
                <w:color w:val="000000"/>
              </w:rPr>
              <w:t xml:space="preserve"> </w:t>
            </w:r>
          </w:p>
        </w:tc>
        <w:tc>
          <w:tcPr>
            <w:tcW w:w="2340" w:type="dxa"/>
            <w:tcMar>
              <w:top w:w="180" w:type="dxa"/>
              <w:left w:w="180" w:type="dxa"/>
              <w:bottom w:w="180" w:type="dxa"/>
              <w:right w:w="180" w:type="dxa"/>
            </w:tcMar>
          </w:tcPr>
          <w:p w14:paraId="311C5A21" w14:textId="77777777" w:rsidR="00EE011E" w:rsidRDefault="00000000">
            <w:pPr>
              <w:spacing w:before="120" w:after="120" w:line="336" w:lineRule="auto"/>
            </w:pPr>
            <w:r>
              <w:rPr>
                <w:rFonts w:ascii="Arimo" w:eastAsia="Arimo" w:hAnsi="Arimo" w:cs="Arimo"/>
                <w:color w:val="000000"/>
              </w:rPr>
              <w:t xml:space="preserve"> </w:t>
            </w:r>
          </w:p>
        </w:tc>
        <w:tc>
          <w:tcPr>
            <w:tcW w:w="2340" w:type="dxa"/>
            <w:tcMar>
              <w:top w:w="180" w:type="dxa"/>
              <w:left w:w="180" w:type="dxa"/>
              <w:bottom w:w="180" w:type="dxa"/>
              <w:right w:w="180" w:type="dxa"/>
            </w:tcMar>
          </w:tcPr>
          <w:p w14:paraId="311C5A22" w14:textId="77777777" w:rsidR="00EE011E" w:rsidRDefault="00000000">
            <w:pPr>
              <w:spacing w:before="120" w:after="120" w:line="336" w:lineRule="auto"/>
            </w:pPr>
            <w:r>
              <w:rPr>
                <w:rFonts w:ascii="Arimo" w:eastAsia="Arimo" w:hAnsi="Arimo" w:cs="Arimo"/>
                <w:color w:val="000000"/>
              </w:rPr>
              <w:t xml:space="preserve"> </w:t>
            </w:r>
          </w:p>
        </w:tc>
      </w:tr>
      <w:tr w:rsidR="00EE011E" w14:paraId="311C5A28" w14:textId="77777777">
        <w:tc>
          <w:tcPr>
            <w:tcW w:w="2340" w:type="dxa"/>
            <w:tcMar>
              <w:top w:w="180" w:type="dxa"/>
              <w:left w:w="180" w:type="dxa"/>
              <w:bottom w:w="180" w:type="dxa"/>
              <w:right w:w="180" w:type="dxa"/>
            </w:tcMar>
          </w:tcPr>
          <w:p w14:paraId="311C5A24" w14:textId="77777777" w:rsidR="00EE011E" w:rsidRDefault="00000000">
            <w:pPr>
              <w:spacing w:before="120" w:after="120" w:line="336" w:lineRule="auto"/>
            </w:pPr>
            <w:r>
              <w:rPr>
                <w:rFonts w:ascii="Oswald Bold" w:eastAsia="Oswald Bold" w:hAnsi="Oswald Bold" w:cs="Oswald Bold"/>
                <w:b/>
                <w:bCs/>
                <w:color w:val="000000"/>
              </w:rPr>
              <w:t>Net Cash Increase/Decrease</w:t>
            </w:r>
            <w:r>
              <w:rPr>
                <w:rFonts w:ascii="Arimo" w:eastAsia="Arimo" w:hAnsi="Arimo" w:cs="Arimo"/>
                <w:color w:val="000000"/>
              </w:rPr>
              <w:t xml:space="preserve"> </w:t>
            </w:r>
          </w:p>
        </w:tc>
        <w:tc>
          <w:tcPr>
            <w:tcW w:w="2340" w:type="dxa"/>
            <w:tcMar>
              <w:top w:w="180" w:type="dxa"/>
              <w:left w:w="180" w:type="dxa"/>
              <w:bottom w:w="180" w:type="dxa"/>
              <w:right w:w="180" w:type="dxa"/>
            </w:tcMar>
          </w:tcPr>
          <w:p w14:paraId="311C5A25" w14:textId="77777777" w:rsidR="00EE011E" w:rsidRDefault="00000000">
            <w:pPr>
              <w:spacing w:before="120" w:after="120" w:line="336" w:lineRule="auto"/>
            </w:pPr>
            <w:r>
              <w:rPr>
                <w:rFonts w:ascii="Arimo" w:eastAsia="Arimo" w:hAnsi="Arimo" w:cs="Arimo"/>
                <w:color w:val="000000"/>
              </w:rPr>
              <w:t xml:space="preserve"> </w:t>
            </w:r>
          </w:p>
        </w:tc>
        <w:tc>
          <w:tcPr>
            <w:tcW w:w="2340" w:type="dxa"/>
            <w:tcMar>
              <w:top w:w="180" w:type="dxa"/>
              <w:left w:w="180" w:type="dxa"/>
              <w:bottom w:w="180" w:type="dxa"/>
              <w:right w:w="180" w:type="dxa"/>
            </w:tcMar>
          </w:tcPr>
          <w:p w14:paraId="311C5A26" w14:textId="77777777" w:rsidR="00EE011E" w:rsidRDefault="00000000">
            <w:pPr>
              <w:spacing w:before="120" w:after="120" w:line="336" w:lineRule="auto"/>
            </w:pPr>
            <w:r>
              <w:rPr>
                <w:rFonts w:ascii="Arimo" w:eastAsia="Arimo" w:hAnsi="Arimo" w:cs="Arimo"/>
                <w:color w:val="000000"/>
              </w:rPr>
              <w:t xml:space="preserve"> </w:t>
            </w:r>
          </w:p>
        </w:tc>
        <w:tc>
          <w:tcPr>
            <w:tcW w:w="2340" w:type="dxa"/>
            <w:tcMar>
              <w:top w:w="180" w:type="dxa"/>
              <w:left w:w="180" w:type="dxa"/>
              <w:bottom w:w="180" w:type="dxa"/>
              <w:right w:w="180" w:type="dxa"/>
            </w:tcMar>
          </w:tcPr>
          <w:p w14:paraId="311C5A27" w14:textId="77777777" w:rsidR="00EE011E" w:rsidRDefault="00000000">
            <w:pPr>
              <w:spacing w:before="120" w:after="120" w:line="336" w:lineRule="auto"/>
            </w:pPr>
            <w:r>
              <w:rPr>
                <w:rFonts w:ascii="Arimo" w:eastAsia="Arimo" w:hAnsi="Arimo" w:cs="Arimo"/>
                <w:color w:val="000000"/>
              </w:rPr>
              <w:t xml:space="preserve"> </w:t>
            </w:r>
          </w:p>
        </w:tc>
      </w:tr>
    </w:tbl>
    <w:p w14:paraId="311C5A29" w14:textId="77777777" w:rsidR="00EE011E" w:rsidRPr="000C7EAA" w:rsidRDefault="00000000">
      <w:pPr>
        <w:spacing w:before="120" w:after="120" w:line="336" w:lineRule="auto"/>
        <w:jc w:val="center"/>
        <w:rPr>
          <w:b/>
          <w:bCs/>
          <w:u w:val="single"/>
        </w:rPr>
      </w:pPr>
      <w:r w:rsidRPr="000C7EAA">
        <w:rPr>
          <w:rFonts w:ascii="Dancing Script" w:eastAsia="Dancing Script" w:hAnsi="Dancing Script" w:cs="Dancing Script"/>
          <w:b/>
          <w:bCs/>
          <w:color w:val="000000"/>
          <w:sz w:val="36"/>
          <w:szCs w:val="36"/>
          <w:u w:val="single"/>
        </w:rPr>
        <w:t xml:space="preserve">Tips for Effective Bookkeeping </w:t>
      </w:r>
    </w:p>
    <w:p w14:paraId="311C5A2A" w14:textId="77777777" w:rsidR="00EE011E" w:rsidRDefault="00000000">
      <w:pPr>
        <w:numPr>
          <w:ilvl w:val="0"/>
          <w:numId w:val="11"/>
        </w:numPr>
        <w:spacing w:after="0" w:line="336" w:lineRule="auto"/>
      </w:pPr>
      <w:r>
        <w:rPr>
          <w:rFonts w:ascii="Oswald Bold" w:eastAsia="Oswald Bold" w:hAnsi="Oswald Bold" w:cs="Oswald Bold"/>
          <w:b/>
          <w:bCs/>
          <w:color w:val="000000"/>
        </w:rPr>
        <w:t>Maintain Consistency:</w:t>
      </w:r>
      <w:r>
        <w:rPr>
          <w:rFonts w:ascii="Oswald" w:eastAsia="Oswald" w:hAnsi="Oswald" w:cs="Oswald"/>
          <w:color w:val="000000"/>
        </w:rPr>
        <w:t xml:space="preserve"> Ensure that all entries are recorded consistently and in a timely manner. </w:t>
      </w:r>
    </w:p>
    <w:p w14:paraId="311C5A2B" w14:textId="77777777" w:rsidR="00EE011E" w:rsidRDefault="00000000">
      <w:pPr>
        <w:numPr>
          <w:ilvl w:val="0"/>
          <w:numId w:val="11"/>
        </w:numPr>
        <w:spacing w:after="0" w:line="336" w:lineRule="auto"/>
      </w:pPr>
      <w:r>
        <w:rPr>
          <w:rFonts w:ascii="Oswald Bold" w:eastAsia="Oswald Bold" w:hAnsi="Oswald Bold" w:cs="Oswald Bold"/>
          <w:b/>
          <w:bCs/>
          <w:color w:val="000000"/>
        </w:rPr>
        <w:t>Use Accounting Software:</w:t>
      </w:r>
      <w:r>
        <w:rPr>
          <w:rFonts w:ascii="Oswald" w:eastAsia="Oswald" w:hAnsi="Oswald" w:cs="Oswald"/>
          <w:color w:val="000000"/>
        </w:rPr>
        <w:t xml:space="preserve"> Consider using accounting software to automate and streamline the bookkeeping process. </w:t>
      </w:r>
    </w:p>
    <w:p w14:paraId="311C5A2C" w14:textId="77777777" w:rsidR="00EE011E" w:rsidRDefault="00000000">
      <w:pPr>
        <w:numPr>
          <w:ilvl w:val="0"/>
          <w:numId w:val="11"/>
        </w:numPr>
        <w:spacing w:after="0" w:line="336" w:lineRule="auto"/>
      </w:pPr>
      <w:r>
        <w:rPr>
          <w:rFonts w:ascii="Oswald Bold" w:eastAsia="Oswald Bold" w:hAnsi="Oswald Bold" w:cs="Oswald Bold"/>
          <w:b/>
          <w:bCs/>
          <w:color w:val="000000"/>
        </w:rPr>
        <w:t>Regular Reconciliation:</w:t>
      </w:r>
      <w:r>
        <w:rPr>
          <w:rFonts w:ascii="Oswald" w:eastAsia="Oswald" w:hAnsi="Oswald" w:cs="Oswald"/>
          <w:color w:val="000000"/>
        </w:rPr>
        <w:t xml:space="preserve"> Regularly reconcile your bank statements to ensure accuracy. </w:t>
      </w:r>
    </w:p>
    <w:p w14:paraId="311C5A2D" w14:textId="77777777" w:rsidR="00EE011E" w:rsidRDefault="00000000">
      <w:pPr>
        <w:numPr>
          <w:ilvl w:val="0"/>
          <w:numId w:val="11"/>
        </w:numPr>
        <w:spacing w:after="0" w:line="336" w:lineRule="auto"/>
      </w:pPr>
      <w:r>
        <w:rPr>
          <w:rFonts w:ascii="Oswald Bold" w:eastAsia="Oswald Bold" w:hAnsi="Oswald Bold" w:cs="Oswald Bold"/>
          <w:b/>
          <w:bCs/>
          <w:color w:val="000000"/>
        </w:rPr>
        <w:t>Stay Organized:</w:t>
      </w:r>
      <w:r>
        <w:rPr>
          <w:rFonts w:ascii="Oswald" w:eastAsia="Oswald" w:hAnsi="Oswald" w:cs="Oswald"/>
          <w:color w:val="000000"/>
        </w:rPr>
        <w:t xml:space="preserve"> Keep all receipts and financial documents organized and easily accessible. </w:t>
      </w:r>
    </w:p>
    <w:p w14:paraId="311C5A2E" w14:textId="77777777" w:rsidR="00EE011E" w:rsidRDefault="00000000">
      <w:pPr>
        <w:numPr>
          <w:ilvl w:val="0"/>
          <w:numId w:val="11"/>
        </w:numPr>
        <w:spacing w:after="0" w:line="336" w:lineRule="auto"/>
      </w:pPr>
      <w:r>
        <w:rPr>
          <w:rFonts w:ascii="Oswald Bold" w:eastAsia="Oswald Bold" w:hAnsi="Oswald Bold" w:cs="Oswald Bold"/>
          <w:b/>
          <w:bCs/>
          <w:color w:val="000000"/>
        </w:rPr>
        <w:t>Seek Professional Advice:</w:t>
      </w:r>
      <w:r>
        <w:rPr>
          <w:rFonts w:ascii="Oswald" w:eastAsia="Oswald" w:hAnsi="Oswald" w:cs="Oswald"/>
          <w:color w:val="000000"/>
        </w:rPr>
        <w:t xml:space="preserve"> Consult with a professional accountant if needed, to ensure compliance with financial regulations. </w:t>
      </w:r>
    </w:p>
    <w:p w14:paraId="311C5A2F" w14:textId="77777777" w:rsidR="00EE011E" w:rsidRDefault="00000000">
      <w:pPr>
        <w:spacing w:before="120" w:after="120" w:line="336" w:lineRule="auto"/>
      </w:pPr>
      <w:r>
        <w:rPr>
          <w:rFonts w:ascii="Oswald" w:eastAsia="Oswald" w:hAnsi="Oswald" w:cs="Oswald"/>
          <w:color w:val="000000"/>
        </w:rPr>
        <w:t>This comprehensive bookkeeping template is designed to help you maintain organized and accurate financial records, enabling better financial decision-making and compliance.</w:t>
      </w:r>
      <w:r>
        <w:rPr>
          <w:rFonts w:ascii="Canva Sans Bold" w:eastAsia="Canva Sans Bold" w:hAnsi="Canva Sans Bold" w:cs="Canva Sans Bold"/>
          <w:b/>
          <w:bCs/>
          <w:color w:val="000000"/>
          <w:sz w:val="64"/>
          <w:szCs w:val="64"/>
        </w:rPr>
        <w:t xml:space="preserve"> </w:t>
      </w:r>
    </w:p>
    <w:sectPr w:rsidR="00EE011E">
      <w:pgSz w:w="12240" w:h="1581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E22B0305-1A79-4A4A-8821-3E82FB106827}"/>
    <w:embedBold r:id="rId2" w:fontKey="{E7857C52-5AB6-4361-9762-229FB736BC2A}"/>
  </w:font>
  <w:font w:name="Alegreya Bold">
    <w:charset w:val="00"/>
    <w:family w:val="auto"/>
    <w:pitch w:val="default"/>
    <w:embedBold r:id="rId3" w:fontKey="{4A32A079-D74D-4145-8D95-1205C03BFC7D}"/>
  </w:font>
  <w:font w:name="Oswald">
    <w:charset w:val="00"/>
    <w:family w:val="auto"/>
    <w:pitch w:val="variable"/>
    <w:sig w:usb0="2000020F" w:usb1="00000000" w:usb2="00000000" w:usb3="00000000" w:csb0="00000197" w:csb1="00000000"/>
    <w:embedRegular r:id="rId4" w:fontKey="{1B2C479B-216A-47F9-87EF-58F72415B309}"/>
  </w:font>
  <w:font w:name="Dancing Script">
    <w:charset w:val="00"/>
    <w:family w:val="auto"/>
    <w:pitch w:val="default"/>
    <w:embedRegular r:id="rId5" w:fontKey="{963D5564-9F49-4828-96D7-5B8A0CDDE4C7}"/>
    <w:embedBold r:id="rId6" w:fontKey="{1B78BCCD-004F-4374-8933-1BBBA4E30F2B}"/>
  </w:font>
  <w:font w:name="Oswald Bold">
    <w:charset w:val="00"/>
    <w:family w:val="auto"/>
    <w:pitch w:val="default"/>
    <w:embedBold r:id="rId7" w:fontKey="{542BE6ED-9F36-4A89-A255-5233923E76BC}"/>
  </w:font>
  <w:font w:name="Arimo">
    <w:charset w:val="00"/>
    <w:family w:val="auto"/>
    <w:pitch w:val="default"/>
    <w:embedRegular r:id="rId8" w:fontKey="{F72FDA28-DDBC-43EC-953E-493F654C201E}"/>
  </w:font>
  <w:font w:name="Canva Sans Bold">
    <w:charset w:val="00"/>
    <w:family w:val="auto"/>
    <w:pitch w:val="default"/>
    <w:embedBold r:id="rId9" w:fontKey="{21C9A56C-8FD6-4E7F-80DA-45AED311DB18}"/>
  </w:font>
  <w:font w:name="Aptos Display">
    <w:charset w:val="00"/>
    <w:family w:val="swiss"/>
    <w:pitch w:val="variable"/>
    <w:sig w:usb0="20000287" w:usb1="00000003" w:usb2="00000000" w:usb3="00000000" w:csb0="0000019F" w:csb1="00000000"/>
    <w:embedRegular r:id="rId10" w:fontKey="{D228C5B7-DA65-47E7-899B-11504006E8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078A9"/>
    <w:multiLevelType w:val="hybridMultilevel"/>
    <w:tmpl w:val="7EBA3464"/>
    <w:lvl w:ilvl="0" w:tplc="6DDAB352">
      <w:start w:val="1"/>
      <w:numFmt w:val="bullet"/>
      <w:lvlText w:val=""/>
      <w:lvlJc w:val="left"/>
      <w:pPr>
        <w:ind w:left="400" w:hanging="360"/>
      </w:pPr>
      <w:rPr>
        <w:rFonts w:ascii="Symbol" w:hAnsi="Symbol"/>
      </w:rPr>
    </w:lvl>
    <w:lvl w:ilvl="1" w:tplc="FF22473A">
      <w:start w:val="1"/>
      <w:numFmt w:val="bullet"/>
      <w:lvlText w:val="o"/>
      <w:lvlJc w:val="left"/>
      <w:pPr>
        <w:ind w:left="800" w:hanging="360"/>
      </w:pPr>
      <w:rPr>
        <w:rFonts w:ascii="Courier New" w:hAnsi="Courier New"/>
      </w:rPr>
    </w:lvl>
    <w:lvl w:ilvl="2" w:tplc="ECCE4B08">
      <w:start w:val="1"/>
      <w:numFmt w:val="bullet"/>
      <w:lvlText w:val=""/>
      <w:lvlJc w:val="left"/>
      <w:pPr>
        <w:ind w:left="1200" w:hanging="360"/>
      </w:pPr>
      <w:rPr>
        <w:rFonts w:ascii="Wingdings" w:hAnsi="Wingdings"/>
      </w:rPr>
    </w:lvl>
    <w:lvl w:ilvl="3" w:tplc="E32E08EA">
      <w:start w:val="1"/>
      <w:numFmt w:val="bullet"/>
      <w:lvlText w:val=""/>
      <w:lvlJc w:val="left"/>
      <w:pPr>
        <w:ind w:left="1600" w:hanging="360"/>
      </w:pPr>
      <w:rPr>
        <w:rFonts w:ascii="Symbol" w:hAnsi="Symbol"/>
      </w:rPr>
    </w:lvl>
    <w:lvl w:ilvl="4" w:tplc="41E8E564">
      <w:start w:val="1"/>
      <w:numFmt w:val="bullet"/>
      <w:lvlText w:val="o"/>
      <w:lvlJc w:val="left"/>
      <w:pPr>
        <w:ind w:left="2000" w:hanging="360"/>
      </w:pPr>
      <w:rPr>
        <w:rFonts w:ascii="Courier New" w:hAnsi="Courier New"/>
      </w:rPr>
    </w:lvl>
    <w:lvl w:ilvl="5" w:tplc="DF30AEDC">
      <w:start w:val="1"/>
      <w:numFmt w:val="bullet"/>
      <w:lvlText w:val=""/>
      <w:lvlJc w:val="left"/>
      <w:pPr>
        <w:ind w:left="2400" w:hanging="360"/>
      </w:pPr>
      <w:rPr>
        <w:rFonts w:ascii="Wingdings" w:hAnsi="Wingdings"/>
      </w:rPr>
    </w:lvl>
    <w:lvl w:ilvl="6" w:tplc="A40850F2">
      <w:start w:val="1"/>
      <w:numFmt w:val="bullet"/>
      <w:lvlText w:val=""/>
      <w:lvlJc w:val="left"/>
      <w:pPr>
        <w:ind w:left="2800" w:hanging="360"/>
      </w:pPr>
      <w:rPr>
        <w:rFonts w:ascii="Symbol" w:hAnsi="Symbol"/>
      </w:rPr>
    </w:lvl>
    <w:lvl w:ilvl="7" w:tplc="CEAC13C6">
      <w:start w:val="1"/>
      <w:numFmt w:val="bullet"/>
      <w:lvlText w:val="o"/>
      <w:lvlJc w:val="left"/>
      <w:pPr>
        <w:ind w:left="3200" w:hanging="360"/>
      </w:pPr>
      <w:rPr>
        <w:rFonts w:ascii="Courier New" w:hAnsi="Courier New"/>
      </w:rPr>
    </w:lvl>
    <w:lvl w:ilvl="8" w:tplc="D0AAA848">
      <w:numFmt w:val="decimal"/>
      <w:lvlText w:val=""/>
      <w:lvlJc w:val="left"/>
    </w:lvl>
  </w:abstractNum>
  <w:abstractNum w:abstractNumId="1" w15:restartNumberingAfterBreak="0">
    <w:nsid w:val="0AEB7A88"/>
    <w:multiLevelType w:val="hybridMultilevel"/>
    <w:tmpl w:val="FD485B6E"/>
    <w:lvl w:ilvl="0" w:tplc="0F266742">
      <w:start w:val="1"/>
      <w:numFmt w:val="bullet"/>
      <w:lvlText w:val=""/>
      <w:lvlJc w:val="left"/>
      <w:pPr>
        <w:ind w:left="400" w:hanging="360"/>
      </w:pPr>
      <w:rPr>
        <w:rFonts w:ascii="Symbol" w:hAnsi="Symbol"/>
      </w:rPr>
    </w:lvl>
    <w:lvl w:ilvl="1" w:tplc="AC56E65C">
      <w:start w:val="1"/>
      <w:numFmt w:val="bullet"/>
      <w:lvlText w:val="o"/>
      <w:lvlJc w:val="left"/>
      <w:pPr>
        <w:ind w:left="800" w:hanging="360"/>
      </w:pPr>
      <w:rPr>
        <w:rFonts w:ascii="Courier New" w:hAnsi="Courier New"/>
      </w:rPr>
    </w:lvl>
    <w:lvl w:ilvl="2" w:tplc="D3A03DFA">
      <w:start w:val="1"/>
      <w:numFmt w:val="bullet"/>
      <w:lvlText w:val=""/>
      <w:lvlJc w:val="left"/>
      <w:pPr>
        <w:ind w:left="1200" w:hanging="360"/>
      </w:pPr>
      <w:rPr>
        <w:rFonts w:ascii="Wingdings" w:hAnsi="Wingdings"/>
      </w:rPr>
    </w:lvl>
    <w:lvl w:ilvl="3" w:tplc="1E7A7304">
      <w:start w:val="1"/>
      <w:numFmt w:val="bullet"/>
      <w:lvlText w:val=""/>
      <w:lvlJc w:val="left"/>
      <w:pPr>
        <w:ind w:left="1600" w:hanging="360"/>
      </w:pPr>
      <w:rPr>
        <w:rFonts w:ascii="Symbol" w:hAnsi="Symbol"/>
      </w:rPr>
    </w:lvl>
    <w:lvl w:ilvl="4" w:tplc="EA3E0E52">
      <w:start w:val="1"/>
      <w:numFmt w:val="bullet"/>
      <w:lvlText w:val="o"/>
      <w:lvlJc w:val="left"/>
      <w:pPr>
        <w:ind w:left="2000" w:hanging="360"/>
      </w:pPr>
      <w:rPr>
        <w:rFonts w:ascii="Courier New" w:hAnsi="Courier New"/>
      </w:rPr>
    </w:lvl>
    <w:lvl w:ilvl="5" w:tplc="BAFA9F52">
      <w:start w:val="1"/>
      <w:numFmt w:val="bullet"/>
      <w:lvlText w:val=""/>
      <w:lvlJc w:val="left"/>
      <w:pPr>
        <w:ind w:left="2400" w:hanging="360"/>
      </w:pPr>
      <w:rPr>
        <w:rFonts w:ascii="Wingdings" w:hAnsi="Wingdings"/>
      </w:rPr>
    </w:lvl>
    <w:lvl w:ilvl="6" w:tplc="74566904">
      <w:start w:val="1"/>
      <w:numFmt w:val="bullet"/>
      <w:lvlText w:val=""/>
      <w:lvlJc w:val="left"/>
      <w:pPr>
        <w:ind w:left="2800" w:hanging="360"/>
      </w:pPr>
      <w:rPr>
        <w:rFonts w:ascii="Symbol" w:hAnsi="Symbol"/>
      </w:rPr>
    </w:lvl>
    <w:lvl w:ilvl="7" w:tplc="4592431C">
      <w:start w:val="1"/>
      <w:numFmt w:val="bullet"/>
      <w:lvlText w:val="o"/>
      <w:lvlJc w:val="left"/>
      <w:pPr>
        <w:ind w:left="3200" w:hanging="360"/>
      </w:pPr>
      <w:rPr>
        <w:rFonts w:ascii="Courier New" w:hAnsi="Courier New"/>
      </w:rPr>
    </w:lvl>
    <w:lvl w:ilvl="8" w:tplc="E09EAB34">
      <w:numFmt w:val="decimal"/>
      <w:lvlText w:val=""/>
      <w:lvlJc w:val="left"/>
    </w:lvl>
  </w:abstractNum>
  <w:abstractNum w:abstractNumId="2" w15:restartNumberingAfterBreak="0">
    <w:nsid w:val="12B97649"/>
    <w:multiLevelType w:val="hybridMultilevel"/>
    <w:tmpl w:val="22D6BC86"/>
    <w:lvl w:ilvl="0" w:tplc="01021578">
      <w:start w:val="1"/>
      <w:numFmt w:val="bullet"/>
      <w:lvlText w:val=""/>
      <w:lvlJc w:val="left"/>
      <w:pPr>
        <w:ind w:left="400" w:hanging="360"/>
      </w:pPr>
      <w:rPr>
        <w:rFonts w:ascii="Symbol" w:hAnsi="Symbol"/>
      </w:rPr>
    </w:lvl>
    <w:lvl w:ilvl="1" w:tplc="F320CB18">
      <w:start w:val="1"/>
      <w:numFmt w:val="bullet"/>
      <w:lvlText w:val="o"/>
      <w:lvlJc w:val="left"/>
      <w:pPr>
        <w:ind w:left="800" w:hanging="360"/>
      </w:pPr>
      <w:rPr>
        <w:rFonts w:ascii="Courier New" w:hAnsi="Courier New"/>
      </w:rPr>
    </w:lvl>
    <w:lvl w:ilvl="2" w:tplc="ED36CDFA">
      <w:start w:val="1"/>
      <w:numFmt w:val="bullet"/>
      <w:lvlText w:val=""/>
      <w:lvlJc w:val="left"/>
      <w:pPr>
        <w:ind w:left="1200" w:hanging="360"/>
      </w:pPr>
      <w:rPr>
        <w:rFonts w:ascii="Wingdings" w:hAnsi="Wingdings"/>
      </w:rPr>
    </w:lvl>
    <w:lvl w:ilvl="3" w:tplc="7D28EDD2">
      <w:start w:val="1"/>
      <w:numFmt w:val="bullet"/>
      <w:lvlText w:val=""/>
      <w:lvlJc w:val="left"/>
      <w:pPr>
        <w:ind w:left="1600" w:hanging="360"/>
      </w:pPr>
      <w:rPr>
        <w:rFonts w:ascii="Symbol" w:hAnsi="Symbol"/>
      </w:rPr>
    </w:lvl>
    <w:lvl w:ilvl="4" w:tplc="2E98CA5A">
      <w:start w:val="1"/>
      <w:numFmt w:val="bullet"/>
      <w:lvlText w:val="o"/>
      <w:lvlJc w:val="left"/>
      <w:pPr>
        <w:ind w:left="2000" w:hanging="360"/>
      </w:pPr>
      <w:rPr>
        <w:rFonts w:ascii="Courier New" w:hAnsi="Courier New"/>
      </w:rPr>
    </w:lvl>
    <w:lvl w:ilvl="5" w:tplc="83CA694E">
      <w:start w:val="1"/>
      <w:numFmt w:val="bullet"/>
      <w:lvlText w:val=""/>
      <w:lvlJc w:val="left"/>
      <w:pPr>
        <w:ind w:left="2400" w:hanging="360"/>
      </w:pPr>
      <w:rPr>
        <w:rFonts w:ascii="Wingdings" w:hAnsi="Wingdings"/>
      </w:rPr>
    </w:lvl>
    <w:lvl w:ilvl="6" w:tplc="70A4E142">
      <w:start w:val="1"/>
      <w:numFmt w:val="bullet"/>
      <w:lvlText w:val=""/>
      <w:lvlJc w:val="left"/>
      <w:pPr>
        <w:ind w:left="2800" w:hanging="360"/>
      </w:pPr>
      <w:rPr>
        <w:rFonts w:ascii="Symbol" w:hAnsi="Symbol"/>
      </w:rPr>
    </w:lvl>
    <w:lvl w:ilvl="7" w:tplc="3FC01954">
      <w:start w:val="1"/>
      <w:numFmt w:val="bullet"/>
      <w:lvlText w:val="o"/>
      <w:lvlJc w:val="left"/>
      <w:pPr>
        <w:ind w:left="3200" w:hanging="360"/>
      </w:pPr>
      <w:rPr>
        <w:rFonts w:ascii="Courier New" w:hAnsi="Courier New"/>
      </w:rPr>
    </w:lvl>
    <w:lvl w:ilvl="8" w:tplc="1E00503C">
      <w:numFmt w:val="decimal"/>
      <w:lvlText w:val=""/>
      <w:lvlJc w:val="left"/>
    </w:lvl>
  </w:abstractNum>
  <w:abstractNum w:abstractNumId="3" w15:restartNumberingAfterBreak="0">
    <w:nsid w:val="19910016"/>
    <w:multiLevelType w:val="hybridMultilevel"/>
    <w:tmpl w:val="EF841D44"/>
    <w:lvl w:ilvl="0" w:tplc="0BC4C0AC">
      <w:start w:val="1"/>
      <w:numFmt w:val="bullet"/>
      <w:lvlText w:val=""/>
      <w:lvlJc w:val="left"/>
      <w:pPr>
        <w:ind w:left="400" w:hanging="360"/>
      </w:pPr>
      <w:rPr>
        <w:rFonts w:ascii="Symbol" w:hAnsi="Symbol"/>
      </w:rPr>
    </w:lvl>
    <w:lvl w:ilvl="1" w:tplc="0B6A2DA4">
      <w:start w:val="1"/>
      <w:numFmt w:val="bullet"/>
      <w:lvlText w:val="o"/>
      <w:lvlJc w:val="left"/>
      <w:pPr>
        <w:ind w:left="800" w:hanging="360"/>
      </w:pPr>
      <w:rPr>
        <w:rFonts w:ascii="Courier New" w:hAnsi="Courier New"/>
      </w:rPr>
    </w:lvl>
    <w:lvl w:ilvl="2" w:tplc="3B92C8F6">
      <w:start w:val="1"/>
      <w:numFmt w:val="bullet"/>
      <w:lvlText w:val=""/>
      <w:lvlJc w:val="left"/>
      <w:pPr>
        <w:ind w:left="1200" w:hanging="360"/>
      </w:pPr>
      <w:rPr>
        <w:rFonts w:ascii="Wingdings" w:hAnsi="Wingdings"/>
      </w:rPr>
    </w:lvl>
    <w:lvl w:ilvl="3" w:tplc="2228C764">
      <w:start w:val="1"/>
      <w:numFmt w:val="bullet"/>
      <w:lvlText w:val=""/>
      <w:lvlJc w:val="left"/>
      <w:pPr>
        <w:ind w:left="1600" w:hanging="360"/>
      </w:pPr>
      <w:rPr>
        <w:rFonts w:ascii="Symbol" w:hAnsi="Symbol"/>
      </w:rPr>
    </w:lvl>
    <w:lvl w:ilvl="4" w:tplc="BEE86C76">
      <w:start w:val="1"/>
      <w:numFmt w:val="bullet"/>
      <w:lvlText w:val="o"/>
      <w:lvlJc w:val="left"/>
      <w:pPr>
        <w:ind w:left="2000" w:hanging="360"/>
      </w:pPr>
      <w:rPr>
        <w:rFonts w:ascii="Courier New" w:hAnsi="Courier New"/>
      </w:rPr>
    </w:lvl>
    <w:lvl w:ilvl="5" w:tplc="89AAD1F2">
      <w:start w:val="1"/>
      <w:numFmt w:val="bullet"/>
      <w:lvlText w:val=""/>
      <w:lvlJc w:val="left"/>
      <w:pPr>
        <w:ind w:left="2400" w:hanging="360"/>
      </w:pPr>
      <w:rPr>
        <w:rFonts w:ascii="Wingdings" w:hAnsi="Wingdings"/>
      </w:rPr>
    </w:lvl>
    <w:lvl w:ilvl="6" w:tplc="B052B172">
      <w:start w:val="1"/>
      <w:numFmt w:val="bullet"/>
      <w:lvlText w:val=""/>
      <w:lvlJc w:val="left"/>
      <w:pPr>
        <w:ind w:left="2800" w:hanging="360"/>
      </w:pPr>
      <w:rPr>
        <w:rFonts w:ascii="Symbol" w:hAnsi="Symbol"/>
      </w:rPr>
    </w:lvl>
    <w:lvl w:ilvl="7" w:tplc="01EE53CA">
      <w:start w:val="1"/>
      <w:numFmt w:val="bullet"/>
      <w:lvlText w:val="o"/>
      <w:lvlJc w:val="left"/>
      <w:pPr>
        <w:ind w:left="3200" w:hanging="360"/>
      </w:pPr>
      <w:rPr>
        <w:rFonts w:ascii="Courier New" w:hAnsi="Courier New"/>
      </w:rPr>
    </w:lvl>
    <w:lvl w:ilvl="8" w:tplc="02FE2F2E">
      <w:numFmt w:val="decimal"/>
      <w:lvlText w:val=""/>
      <w:lvlJc w:val="left"/>
    </w:lvl>
  </w:abstractNum>
  <w:abstractNum w:abstractNumId="4" w15:restartNumberingAfterBreak="0">
    <w:nsid w:val="279A6A08"/>
    <w:multiLevelType w:val="hybridMultilevel"/>
    <w:tmpl w:val="AFAC0C28"/>
    <w:lvl w:ilvl="0" w:tplc="A5227B64">
      <w:start w:val="1"/>
      <w:numFmt w:val="decimal"/>
      <w:lvlText w:val="%1."/>
      <w:lvlJc w:val="left"/>
      <w:pPr>
        <w:ind w:left="400" w:hanging="360"/>
      </w:pPr>
    </w:lvl>
    <w:lvl w:ilvl="1" w:tplc="2E5CD5D4">
      <w:start w:val="1"/>
      <w:numFmt w:val="lowerLetter"/>
      <w:lvlText w:val="%2."/>
      <w:lvlJc w:val="left"/>
      <w:pPr>
        <w:ind w:left="800" w:hanging="360"/>
      </w:pPr>
    </w:lvl>
    <w:lvl w:ilvl="2" w:tplc="CFF8EABA">
      <w:start w:val="1"/>
      <w:numFmt w:val="lowerRoman"/>
      <w:lvlText w:val="%3."/>
      <w:lvlJc w:val="right"/>
      <w:pPr>
        <w:ind w:left="1200" w:hanging="180"/>
      </w:pPr>
    </w:lvl>
    <w:lvl w:ilvl="3" w:tplc="6CC8D5E6">
      <w:start w:val="1"/>
      <w:numFmt w:val="decimal"/>
      <w:lvlText w:val="%4."/>
      <w:lvlJc w:val="left"/>
      <w:pPr>
        <w:ind w:left="1600" w:hanging="360"/>
      </w:pPr>
    </w:lvl>
    <w:lvl w:ilvl="4" w:tplc="8838552E">
      <w:start w:val="1"/>
      <w:numFmt w:val="lowerLetter"/>
      <w:lvlText w:val="%5."/>
      <w:lvlJc w:val="left"/>
      <w:pPr>
        <w:ind w:left="2000" w:hanging="360"/>
      </w:pPr>
    </w:lvl>
    <w:lvl w:ilvl="5" w:tplc="19BEF5EA">
      <w:start w:val="1"/>
      <w:numFmt w:val="lowerRoman"/>
      <w:lvlText w:val="%6."/>
      <w:lvlJc w:val="right"/>
      <w:pPr>
        <w:ind w:left="2400" w:hanging="180"/>
      </w:pPr>
    </w:lvl>
    <w:lvl w:ilvl="6" w:tplc="D478A3F2">
      <w:start w:val="1"/>
      <w:numFmt w:val="decimal"/>
      <w:lvlText w:val="%7."/>
      <w:lvlJc w:val="left"/>
      <w:pPr>
        <w:ind w:left="2800" w:hanging="360"/>
      </w:pPr>
    </w:lvl>
    <w:lvl w:ilvl="7" w:tplc="12E41DF6">
      <w:start w:val="1"/>
      <w:numFmt w:val="lowerLetter"/>
      <w:lvlText w:val="%8."/>
      <w:lvlJc w:val="left"/>
      <w:pPr>
        <w:ind w:left="3200" w:hanging="360"/>
      </w:pPr>
    </w:lvl>
    <w:lvl w:ilvl="8" w:tplc="B50E6536">
      <w:numFmt w:val="decimal"/>
      <w:lvlText w:val=""/>
      <w:lvlJc w:val="left"/>
    </w:lvl>
  </w:abstractNum>
  <w:abstractNum w:abstractNumId="5" w15:restartNumberingAfterBreak="0">
    <w:nsid w:val="3310332A"/>
    <w:multiLevelType w:val="hybridMultilevel"/>
    <w:tmpl w:val="027EFCA8"/>
    <w:lvl w:ilvl="0" w:tplc="5280813C">
      <w:start w:val="1"/>
      <w:numFmt w:val="bullet"/>
      <w:lvlText w:val=""/>
      <w:lvlJc w:val="left"/>
      <w:pPr>
        <w:ind w:left="400" w:hanging="360"/>
      </w:pPr>
      <w:rPr>
        <w:rFonts w:ascii="Symbol" w:hAnsi="Symbol"/>
      </w:rPr>
    </w:lvl>
    <w:lvl w:ilvl="1" w:tplc="49A260A0">
      <w:start w:val="1"/>
      <w:numFmt w:val="bullet"/>
      <w:lvlText w:val="o"/>
      <w:lvlJc w:val="left"/>
      <w:pPr>
        <w:ind w:left="800" w:hanging="360"/>
      </w:pPr>
      <w:rPr>
        <w:rFonts w:ascii="Courier New" w:hAnsi="Courier New"/>
      </w:rPr>
    </w:lvl>
    <w:lvl w:ilvl="2" w:tplc="44689906">
      <w:start w:val="1"/>
      <w:numFmt w:val="bullet"/>
      <w:lvlText w:val=""/>
      <w:lvlJc w:val="left"/>
      <w:pPr>
        <w:ind w:left="1200" w:hanging="360"/>
      </w:pPr>
      <w:rPr>
        <w:rFonts w:ascii="Wingdings" w:hAnsi="Wingdings"/>
      </w:rPr>
    </w:lvl>
    <w:lvl w:ilvl="3" w:tplc="1124EAF6">
      <w:start w:val="1"/>
      <w:numFmt w:val="bullet"/>
      <w:lvlText w:val=""/>
      <w:lvlJc w:val="left"/>
      <w:pPr>
        <w:ind w:left="1600" w:hanging="360"/>
      </w:pPr>
      <w:rPr>
        <w:rFonts w:ascii="Symbol" w:hAnsi="Symbol"/>
      </w:rPr>
    </w:lvl>
    <w:lvl w:ilvl="4" w:tplc="9B2A4172">
      <w:start w:val="1"/>
      <w:numFmt w:val="bullet"/>
      <w:lvlText w:val="o"/>
      <w:lvlJc w:val="left"/>
      <w:pPr>
        <w:ind w:left="2000" w:hanging="360"/>
      </w:pPr>
      <w:rPr>
        <w:rFonts w:ascii="Courier New" w:hAnsi="Courier New"/>
      </w:rPr>
    </w:lvl>
    <w:lvl w:ilvl="5" w:tplc="21066A8E">
      <w:start w:val="1"/>
      <w:numFmt w:val="bullet"/>
      <w:lvlText w:val=""/>
      <w:lvlJc w:val="left"/>
      <w:pPr>
        <w:ind w:left="2400" w:hanging="360"/>
      </w:pPr>
      <w:rPr>
        <w:rFonts w:ascii="Wingdings" w:hAnsi="Wingdings"/>
      </w:rPr>
    </w:lvl>
    <w:lvl w:ilvl="6" w:tplc="3BF0E754">
      <w:start w:val="1"/>
      <w:numFmt w:val="bullet"/>
      <w:lvlText w:val=""/>
      <w:lvlJc w:val="left"/>
      <w:pPr>
        <w:ind w:left="2800" w:hanging="360"/>
      </w:pPr>
      <w:rPr>
        <w:rFonts w:ascii="Symbol" w:hAnsi="Symbol"/>
      </w:rPr>
    </w:lvl>
    <w:lvl w:ilvl="7" w:tplc="FE7C9DCE">
      <w:start w:val="1"/>
      <w:numFmt w:val="bullet"/>
      <w:lvlText w:val="o"/>
      <w:lvlJc w:val="left"/>
      <w:pPr>
        <w:ind w:left="3200" w:hanging="360"/>
      </w:pPr>
      <w:rPr>
        <w:rFonts w:ascii="Courier New" w:hAnsi="Courier New"/>
      </w:rPr>
    </w:lvl>
    <w:lvl w:ilvl="8" w:tplc="966EA97E">
      <w:numFmt w:val="decimal"/>
      <w:lvlText w:val=""/>
      <w:lvlJc w:val="left"/>
    </w:lvl>
  </w:abstractNum>
  <w:abstractNum w:abstractNumId="6" w15:restartNumberingAfterBreak="0">
    <w:nsid w:val="3FD45B1A"/>
    <w:multiLevelType w:val="hybridMultilevel"/>
    <w:tmpl w:val="710AF038"/>
    <w:lvl w:ilvl="0" w:tplc="257EAB02">
      <w:start w:val="1"/>
      <w:numFmt w:val="decimal"/>
      <w:lvlText w:val="%1."/>
      <w:lvlJc w:val="left"/>
      <w:pPr>
        <w:ind w:left="400" w:hanging="360"/>
      </w:pPr>
    </w:lvl>
    <w:lvl w:ilvl="1" w:tplc="E2B60B92">
      <w:start w:val="1"/>
      <w:numFmt w:val="lowerLetter"/>
      <w:lvlText w:val="%2."/>
      <w:lvlJc w:val="left"/>
      <w:pPr>
        <w:ind w:left="800" w:hanging="360"/>
      </w:pPr>
    </w:lvl>
    <w:lvl w:ilvl="2" w:tplc="39304E54">
      <w:start w:val="1"/>
      <w:numFmt w:val="lowerRoman"/>
      <w:lvlText w:val="%3."/>
      <w:lvlJc w:val="right"/>
      <w:pPr>
        <w:ind w:left="1200" w:hanging="180"/>
      </w:pPr>
    </w:lvl>
    <w:lvl w:ilvl="3" w:tplc="7CF8B416">
      <w:start w:val="1"/>
      <w:numFmt w:val="decimal"/>
      <w:lvlText w:val="%4."/>
      <w:lvlJc w:val="left"/>
      <w:pPr>
        <w:ind w:left="1600" w:hanging="360"/>
      </w:pPr>
    </w:lvl>
    <w:lvl w:ilvl="4" w:tplc="3B3AA01C">
      <w:start w:val="1"/>
      <w:numFmt w:val="lowerLetter"/>
      <w:lvlText w:val="%5."/>
      <w:lvlJc w:val="left"/>
      <w:pPr>
        <w:ind w:left="2000" w:hanging="360"/>
      </w:pPr>
    </w:lvl>
    <w:lvl w:ilvl="5" w:tplc="C400BC88">
      <w:start w:val="1"/>
      <w:numFmt w:val="lowerRoman"/>
      <w:lvlText w:val="%6."/>
      <w:lvlJc w:val="right"/>
      <w:pPr>
        <w:ind w:left="2400" w:hanging="180"/>
      </w:pPr>
    </w:lvl>
    <w:lvl w:ilvl="6" w:tplc="4544B61A">
      <w:start w:val="1"/>
      <w:numFmt w:val="decimal"/>
      <w:lvlText w:val="%7."/>
      <w:lvlJc w:val="left"/>
      <w:pPr>
        <w:ind w:left="2800" w:hanging="360"/>
      </w:pPr>
    </w:lvl>
    <w:lvl w:ilvl="7" w:tplc="9FBA406E">
      <w:start w:val="1"/>
      <w:numFmt w:val="lowerLetter"/>
      <w:lvlText w:val="%8."/>
      <w:lvlJc w:val="left"/>
      <w:pPr>
        <w:ind w:left="3200" w:hanging="360"/>
      </w:pPr>
    </w:lvl>
    <w:lvl w:ilvl="8" w:tplc="50E243BC">
      <w:numFmt w:val="decimal"/>
      <w:lvlText w:val=""/>
      <w:lvlJc w:val="left"/>
    </w:lvl>
  </w:abstractNum>
  <w:abstractNum w:abstractNumId="7" w15:restartNumberingAfterBreak="0">
    <w:nsid w:val="551E2AC0"/>
    <w:multiLevelType w:val="hybridMultilevel"/>
    <w:tmpl w:val="6B8E8360"/>
    <w:lvl w:ilvl="0" w:tplc="8E82891C">
      <w:start w:val="1"/>
      <w:numFmt w:val="decimal"/>
      <w:lvlText w:val="%1."/>
      <w:lvlJc w:val="left"/>
      <w:pPr>
        <w:ind w:left="400" w:hanging="360"/>
      </w:pPr>
    </w:lvl>
    <w:lvl w:ilvl="1" w:tplc="641AA8FE">
      <w:start w:val="1"/>
      <w:numFmt w:val="lowerLetter"/>
      <w:lvlText w:val="%2."/>
      <w:lvlJc w:val="left"/>
      <w:pPr>
        <w:ind w:left="800" w:hanging="360"/>
      </w:pPr>
    </w:lvl>
    <w:lvl w:ilvl="2" w:tplc="A7644648">
      <w:start w:val="1"/>
      <w:numFmt w:val="lowerRoman"/>
      <w:lvlText w:val="%3."/>
      <w:lvlJc w:val="right"/>
      <w:pPr>
        <w:ind w:left="1200" w:hanging="180"/>
      </w:pPr>
    </w:lvl>
    <w:lvl w:ilvl="3" w:tplc="B26A223C">
      <w:start w:val="1"/>
      <w:numFmt w:val="decimal"/>
      <w:lvlText w:val="%4."/>
      <w:lvlJc w:val="left"/>
      <w:pPr>
        <w:ind w:left="1600" w:hanging="360"/>
      </w:pPr>
    </w:lvl>
    <w:lvl w:ilvl="4" w:tplc="A1585594">
      <w:start w:val="1"/>
      <w:numFmt w:val="lowerLetter"/>
      <w:lvlText w:val="%5."/>
      <w:lvlJc w:val="left"/>
      <w:pPr>
        <w:ind w:left="2000" w:hanging="360"/>
      </w:pPr>
    </w:lvl>
    <w:lvl w:ilvl="5" w:tplc="9DD20026">
      <w:start w:val="1"/>
      <w:numFmt w:val="lowerRoman"/>
      <w:lvlText w:val="%6."/>
      <w:lvlJc w:val="right"/>
      <w:pPr>
        <w:ind w:left="2400" w:hanging="180"/>
      </w:pPr>
    </w:lvl>
    <w:lvl w:ilvl="6" w:tplc="1B304ADC">
      <w:start w:val="1"/>
      <w:numFmt w:val="decimal"/>
      <w:lvlText w:val="%7."/>
      <w:lvlJc w:val="left"/>
      <w:pPr>
        <w:ind w:left="2800" w:hanging="360"/>
      </w:pPr>
    </w:lvl>
    <w:lvl w:ilvl="7" w:tplc="2AAEB1E0">
      <w:start w:val="1"/>
      <w:numFmt w:val="lowerLetter"/>
      <w:lvlText w:val="%8."/>
      <w:lvlJc w:val="left"/>
      <w:pPr>
        <w:ind w:left="3200" w:hanging="360"/>
      </w:pPr>
    </w:lvl>
    <w:lvl w:ilvl="8" w:tplc="60A6572C">
      <w:numFmt w:val="decimal"/>
      <w:lvlText w:val=""/>
      <w:lvlJc w:val="left"/>
    </w:lvl>
  </w:abstractNum>
  <w:abstractNum w:abstractNumId="8" w15:restartNumberingAfterBreak="0">
    <w:nsid w:val="667E4B49"/>
    <w:multiLevelType w:val="hybridMultilevel"/>
    <w:tmpl w:val="04B28EA8"/>
    <w:lvl w:ilvl="0" w:tplc="6BB20FA6">
      <w:start w:val="1"/>
      <w:numFmt w:val="decimal"/>
      <w:lvlText w:val="%1."/>
      <w:lvlJc w:val="left"/>
      <w:pPr>
        <w:ind w:left="400" w:hanging="360"/>
      </w:pPr>
    </w:lvl>
    <w:lvl w:ilvl="1" w:tplc="A2C00D1E">
      <w:start w:val="1"/>
      <w:numFmt w:val="lowerLetter"/>
      <w:lvlText w:val="%2."/>
      <w:lvlJc w:val="left"/>
      <w:pPr>
        <w:ind w:left="800" w:hanging="360"/>
      </w:pPr>
    </w:lvl>
    <w:lvl w:ilvl="2" w:tplc="93A6C648">
      <w:start w:val="1"/>
      <w:numFmt w:val="lowerRoman"/>
      <w:lvlText w:val="%3."/>
      <w:lvlJc w:val="right"/>
      <w:pPr>
        <w:ind w:left="1200" w:hanging="180"/>
      </w:pPr>
    </w:lvl>
    <w:lvl w:ilvl="3" w:tplc="59D0EEF8">
      <w:start w:val="1"/>
      <w:numFmt w:val="decimal"/>
      <w:lvlText w:val="%4."/>
      <w:lvlJc w:val="left"/>
      <w:pPr>
        <w:ind w:left="1600" w:hanging="360"/>
      </w:pPr>
    </w:lvl>
    <w:lvl w:ilvl="4" w:tplc="3B5C921A">
      <w:start w:val="1"/>
      <w:numFmt w:val="lowerLetter"/>
      <w:lvlText w:val="%5."/>
      <w:lvlJc w:val="left"/>
      <w:pPr>
        <w:ind w:left="2000" w:hanging="360"/>
      </w:pPr>
    </w:lvl>
    <w:lvl w:ilvl="5" w:tplc="90E64B8A">
      <w:start w:val="1"/>
      <w:numFmt w:val="lowerRoman"/>
      <w:lvlText w:val="%6."/>
      <w:lvlJc w:val="right"/>
      <w:pPr>
        <w:ind w:left="2400" w:hanging="180"/>
      </w:pPr>
    </w:lvl>
    <w:lvl w:ilvl="6" w:tplc="500C5812">
      <w:start w:val="1"/>
      <w:numFmt w:val="decimal"/>
      <w:lvlText w:val="%7."/>
      <w:lvlJc w:val="left"/>
      <w:pPr>
        <w:ind w:left="2800" w:hanging="360"/>
      </w:pPr>
    </w:lvl>
    <w:lvl w:ilvl="7" w:tplc="36024CE0">
      <w:start w:val="1"/>
      <w:numFmt w:val="lowerLetter"/>
      <w:lvlText w:val="%8."/>
      <w:lvlJc w:val="left"/>
      <w:pPr>
        <w:ind w:left="3200" w:hanging="360"/>
      </w:pPr>
    </w:lvl>
    <w:lvl w:ilvl="8" w:tplc="A08CB6CA">
      <w:numFmt w:val="decimal"/>
      <w:lvlText w:val=""/>
      <w:lvlJc w:val="left"/>
    </w:lvl>
  </w:abstractNum>
  <w:abstractNum w:abstractNumId="9" w15:restartNumberingAfterBreak="0">
    <w:nsid w:val="78995FB7"/>
    <w:multiLevelType w:val="hybridMultilevel"/>
    <w:tmpl w:val="7342090E"/>
    <w:lvl w:ilvl="0" w:tplc="B1F2459E">
      <w:start w:val="1"/>
      <w:numFmt w:val="decimal"/>
      <w:lvlText w:val="%1."/>
      <w:lvlJc w:val="left"/>
      <w:pPr>
        <w:ind w:left="400" w:hanging="360"/>
      </w:pPr>
    </w:lvl>
    <w:lvl w:ilvl="1" w:tplc="507401A2">
      <w:start w:val="1"/>
      <w:numFmt w:val="lowerLetter"/>
      <w:lvlText w:val="%2."/>
      <w:lvlJc w:val="left"/>
      <w:pPr>
        <w:ind w:left="800" w:hanging="360"/>
      </w:pPr>
    </w:lvl>
    <w:lvl w:ilvl="2" w:tplc="E476388C">
      <w:start w:val="1"/>
      <w:numFmt w:val="lowerRoman"/>
      <w:lvlText w:val="%3."/>
      <w:lvlJc w:val="right"/>
      <w:pPr>
        <w:ind w:left="1200" w:hanging="180"/>
      </w:pPr>
    </w:lvl>
    <w:lvl w:ilvl="3" w:tplc="B18E2052">
      <w:start w:val="1"/>
      <w:numFmt w:val="decimal"/>
      <w:lvlText w:val="%4."/>
      <w:lvlJc w:val="left"/>
      <w:pPr>
        <w:ind w:left="1600" w:hanging="360"/>
      </w:pPr>
    </w:lvl>
    <w:lvl w:ilvl="4" w:tplc="2C88E57E">
      <w:start w:val="1"/>
      <w:numFmt w:val="lowerLetter"/>
      <w:lvlText w:val="%5."/>
      <w:lvlJc w:val="left"/>
      <w:pPr>
        <w:ind w:left="2000" w:hanging="360"/>
      </w:pPr>
    </w:lvl>
    <w:lvl w:ilvl="5" w:tplc="C43CD0D6">
      <w:start w:val="1"/>
      <w:numFmt w:val="lowerRoman"/>
      <w:lvlText w:val="%6."/>
      <w:lvlJc w:val="right"/>
      <w:pPr>
        <w:ind w:left="2400" w:hanging="180"/>
      </w:pPr>
    </w:lvl>
    <w:lvl w:ilvl="6" w:tplc="275A2AE8">
      <w:start w:val="1"/>
      <w:numFmt w:val="decimal"/>
      <w:lvlText w:val="%7."/>
      <w:lvlJc w:val="left"/>
      <w:pPr>
        <w:ind w:left="2800" w:hanging="360"/>
      </w:pPr>
    </w:lvl>
    <w:lvl w:ilvl="7" w:tplc="79AAFDE2">
      <w:start w:val="1"/>
      <w:numFmt w:val="lowerLetter"/>
      <w:lvlText w:val="%8."/>
      <w:lvlJc w:val="left"/>
      <w:pPr>
        <w:ind w:left="3200" w:hanging="360"/>
      </w:pPr>
    </w:lvl>
    <w:lvl w:ilvl="8" w:tplc="4C105478">
      <w:numFmt w:val="decimal"/>
      <w:lvlText w:val=""/>
      <w:lvlJc w:val="left"/>
    </w:lvl>
  </w:abstractNum>
  <w:abstractNum w:abstractNumId="10" w15:restartNumberingAfterBreak="0">
    <w:nsid w:val="7D9B7FAA"/>
    <w:multiLevelType w:val="hybridMultilevel"/>
    <w:tmpl w:val="C8DAF5EC"/>
    <w:lvl w:ilvl="0" w:tplc="FC7A5A66">
      <w:start w:val="1"/>
      <w:numFmt w:val="bullet"/>
      <w:lvlText w:val=""/>
      <w:lvlJc w:val="left"/>
      <w:pPr>
        <w:ind w:left="400" w:hanging="360"/>
      </w:pPr>
      <w:rPr>
        <w:rFonts w:ascii="Symbol" w:hAnsi="Symbol"/>
      </w:rPr>
    </w:lvl>
    <w:lvl w:ilvl="1" w:tplc="4EBA8CF4">
      <w:start w:val="1"/>
      <w:numFmt w:val="bullet"/>
      <w:lvlText w:val="o"/>
      <w:lvlJc w:val="left"/>
      <w:pPr>
        <w:ind w:left="800" w:hanging="360"/>
      </w:pPr>
      <w:rPr>
        <w:rFonts w:ascii="Courier New" w:hAnsi="Courier New"/>
      </w:rPr>
    </w:lvl>
    <w:lvl w:ilvl="2" w:tplc="ED4AF1A8">
      <w:start w:val="1"/>
      <w:numFmt w:val="bullet"/>
      <w:lvlText w:val=""/>
      <w:lvlJc w:val="left"/>
      <w:pPr>
        <w:ind w:left="1200" w:hanging="360"/>
      </w:pPr>
      <w:rPr>
        <w:rFonts w:ascii="Wingdings" w:hAnsi="Wingdings"/>
      </w:rPr>
    </w:lvl>
    <w:lvl w:ilvl="3" w:tplc="78302C42">
      <w:start w:val="1"/>
      <w:numFmt w:val="bullet"/>
      <w:lvlText w:val=""/>
      <w:lvlJc w:val="left"/>
      <w:pPr>
        <w:ind w:left="1600" w:hanging="360"/>
      </w:pPr>
      <w:rPr>
        <w:rFonts w:ascii="Symbol" w:hAnsi="Symbol"/>
      </w:rPr>
    </w:lvl>
    <w:lvl w:ilvl="4" w:tplc="5B064EEE">
      <w:start w:val="1"/>
      <w:numFmt w:val="bullet"/>
      <w:lvlText w:val="o"/>
      <w:lvlJc w:val="left"/>
      <w:pPr>
        <w:ind w:left="2000" w:hanging="360"/>
      </w:pPr>
      <w:rPr>
        <w:rFonts w:ascii="Courier New" w:hAnsi="Courier New"/>
      </w:rPr>
    </w:lvl>
    <w:lvl w:ilvl="5" w:tplc="5F023E50">
      <w:start w:val="1"/>
      <w:numFmt w:val="bullet"/>
      <w:lvlText w:val=""/>
      <w:lvlJc w:val="left"/>
      <w:pPr>
        <w:ind w:left="2400" w:hanging="360"/>
      </w:pPr>
      <w:rPr>
        <w:rFonts w:ascii="Wingdings" w:hAnsi="Wingdings"/>
      </w:rPr>
    </w:lvl>
    <w:lvl w:ilvl="6" w:tplc="183E877A">
      <w:start w:val="1"/>
      <w:numFmt w:val="bullet"/>
      <w:lvlText w:val=""/>
      <w:lvlJc w:val="left"/>
      <w:pPr>
        <w:ind w:left="2800" w:hanging="360"/>
      </w:pPr>
      <w:rPr>
        <w:rFonts w:ascii="Symbol" w:hAnsi="Symbol"/>
      </w:rPr>
    </w:lvl>
    <w:lvl w:ilvl="7" w:tplc="B7862DBA">
      <w:start w:val="1"/>
      <w:numFmt w:val="bullet"/>
      <w:lvlText w:val="o"/>
      <w:lvlJc w:val="left"/>
      <w:pPr>
        <w:ind w:left="3200" w:hanging="360"/>
      </w:pPr>
      <w:rPr>
        <w:rFonts w:ascii="Courier New" w:hAnsi="Courier New"/>
      </w:rPr>
    </w:lvl>
    <w:lvl w:ilvl="8" w:tplc="BF4EB73C">
      <w:numFmt w:val="decimal"/>
      <w:lvlText w:val=""/>
      <w:lvlJc w:val="left"/>
    </w:lvl>
  </w:abstractNum>
  <w:num w:numId="1" w16cid:durableId="2146701614">
    <w:abstractNumId w:val="4"/>
  </w:num>
  <w:num w:numId="2" w16cid:durableId="404574227">
    <w:abstractNumId w:val="5"/>
  </w:num>
  <w:num w:numId="3" w16cid:durableId="2018996794">
    <w:abstractNumId w:val="9"/>
  </w:num>
  <w:num w:numId="4" w16cid:durableId="573667587">
    <w:abstractNumId w:val="3"/>
  </w:num>
  <w:num w:numId="5" w16cid:durableId="1646160114">
    <w:abstractNumId w:val="8"/>
  </w:num>
  <w:num w:numId="6" w16cid:durableId="7172963">
    <w:abstractNumId w:val="0"/>
  </w:num>
  <w:num w:numId="7" w16cid:durableId="1359087568">
    <w:abstractNumId w:val="6"/>
  </w:num>
  <w:num w:numId="8" w16cid:durableId="1900242034">
    <w:abstractNumId w:val="2"/>
  </w:num>
  <w:num w:numId="9" w16cid:durableId="1332028229">
    <w:abstractNumId w:val="7"/>
  </w:num>
  <w:num w:numId="10" w16cid:durableId="756366982">
    <w:abstractNumId w:val="10"/>
  </w:num>
  <w:num w:numId="11" w16cid:durableId="18858652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EE011E"/>
    <w:rsid w:val="000C7EAA"/>
    <w:rsid w:val="001D5C86"/>
    <w:rsid w:val="004575A1"/>
    <w:rsid w:val="004B2882"/>
    <w:rsid w:val="00697243"/>
    <w:rsid w:val="008D0049"/>
    <w:rsid w:val="00943E73"/>
    <w:rsid w:val="009840FF"/>
    <w:rsid w:val="00B87801"/>
    <w:rsid w:val="00EE011E"/>
    <w:rsid w:val="00FD0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C594B"/>
  <w15:docId w15:val="{E8DCD7C4-CB8E-4A35-829C-A44F1DFCC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TotalTime>
  <Pages>7</Pages>
  <Words>362</Words>
  <Characters>2239</Characters>
  <Application>Microsoft Office Word</Application>
  <DocSecurity>0</DocSecurity>
  <Lines>248</Lines>
  <Paragraphs>118</Paragraphs>
  <ScaleCrop>false</ScaleCrop>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Cornelius Frazier</cp:lastModifiedBy>
  <cp:revision>10</cp:revision>
  <dcterms:created xsi:type="dcterms:W3CDTF">2025-08-10T14:32:00Z</dcterms:created>
  <dcterms:modified xsi:type="dcterms:W3CDTF">2025-08-10T15:35:00Z</dcterms:modified>
</cp:coreProperties>
</file>